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04" w:type="dxa"/>
        <w:tblInd w:w="-19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320"/>
        <w:gridCol w:w="1984"/>
      </w:tblGrid>
      <w:tr w:rsidTr="00FB6C89">
        <w:tblPrEx>
          <w:tblW w:w="9304" w:type="dxa"/>
          <w:tblInd w:w="-19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Start w:id="0" w:name="_Toc400352179"/>
          <w:bookmarkStart w:id="1" w:name="tempHer"/>
          <w:bookmarkEnd w:id="1"/>
          <w:p w:rsidR="00E44475" w:rsidRPr="00E46522" w:rsidP="00E46522">
            <w:pPr>
              <w:pStyle w:val="Subtitle"/>
              <w:rPr>
                <w:rStyle w:val="Strong"/>
                <w:rFonts w:asciiTheme="minorHAnsi" w:hAnsiTheme="minorHAnsi"/>
                <w:bCs w:val="0"/>
                <w:sz w:val="24"/>
              </w:rPr>
            </w:pP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 w:fldLock="1"/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instrText>DOCPROPERTY EK_DokTittel \*charformat</w:instrText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separate"/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t>Rapport fra teknisk bedømmer/ekspert for bedømmelse av sertifiseringsorgan, miljøkontrollør, inspeksjonsorgan og teknisk kontrollorgan</w:t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  <w:r w:rsidRPr="00E46522" w:rsidR="0027707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/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instrText xml:space="preserve">  \* MERGEFORMAT </w:instrText>
            </w:r>
            <w:r w:rsidRPr="00E46522" w:rsidR="0027707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E44475" w:rsidRPr="003D1663" w:rsidP="00F401F9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Dok.id.: </w:t>
            </w:r>
            <w:r w:rsidRPr="003D1663" w:rsidR="0027707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3D166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3D1663" w:rsidR="0027707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3D166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D00268</w:t>
            </w:r>
            <w:r w:rsidRPr="003D1663" w:rsidR="0027707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:rsidTr="00FB6C89">
        <w:tblPrEx>
          <w:tblW w:w="9304" w:type="dxa"/>
          <w:tblInd w:w="-19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475" w:rsidRPr="00E46522" w:rsidP="00F401F9">
            <w:pPr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</w:pP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begin" w:fldLock="1"/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instrText>DOCPROPERTY EK_Bedriftsnavn \*charformat</w:instrText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separate"/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Norsk akkreditering</w:t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end"/>
            </w:r>
            <w:r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/</w:t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Norwegian Accreditation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44475" w:rsidRPr="003D1663" w:rsidP="00F401F9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EK_DokType \*charformat</w:instrText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t>Rapport/Report</w:t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</w:tr>
      <w:bookmarkEnd w:id="0"/>
    </w:tbl>
    <w:p w:rsidR="00024C31" w:rsidP="00024C31">
      <w:pPr>
        <w:rPr>
          <w:bCs/>
          <w:sz w:val="20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420"/>
        <w:gridCol w:w="1544"/>
        <w:gridCol w:w="375"/>
        <w:gridCol w:w="1170"/>
      </w:tblGrid>
      <w:tr w:rsidTr="005C12EE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Organization</w:t>
            </w:r>
            <w:r>
              <w:rPr>
                <w:b/>
                <w:szCs w:val="18"/>
              </w:rPr>
              <w:t xml:space="preserve">  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RPr="00581BC6" w:rsidP="005C12EE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 xml:space="preserve">Akkrediteringsnr. - søkernr. </w:t>
            </w:r>
          </w:p>
          <w:p w:rsidR="00024C31" w:rsidP="005C12EE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no. – application no.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RPr="00581BC6" w:rsidP="005C12EE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Dato for bedømming/ observasjon</w:t>
            </w:r>
          </w:p>
          <w:p w:rsidR="00024C31" w:rsidP="005C12EE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 of assessment/witnessing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Akkrediteringsstandard</w:t>
            </w:r>
          </w:p>
          <w:p w:rsidR="00024C31" w:rsidP="005C12EE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standard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Cs/>
                <w:noProof/>
                <w:szCs w:val="18"/>
              </w:rPr>
            </w:pPr>
            <w:r>
              <w:rPr>
                <w:bCs/>
                <w:noProof/>
                <w:szCs w:val="18"/>
                <w:highlight w:val="yellow"/>
              </w:rPr>
              <w:t>NS-EN ISO XXXX: XX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Type bedømming</w:t>
            </w:r>
          </w:p>
          <w:p w:rsidR="00024C31" w:rsidP="005C12EE">
            <w:pPr>
              <w:rPr>
                <w:bCs/>
                <w:noProof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Type of assessment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bCs/>
                <w:noProof/>
                <w:szCs w:val="18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Sertifiseringsordning</w:t>
            </w:r>
          </w:p>
          <w:p w:rsidR="00024C31" w:rsidP="005C12EE">
            <w:pPr>
              <w:rPr>
                <w:b/>
                <w:szCs w:val="18"/>
                <w:lang w:val="en-GB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Certification Scheme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  <w:lang w:val="en-GB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Bedømte lokaliteter </w:t>
            </w:r>
          </w:p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Locations assessed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Observasjonsområder</w:t>
            </w:r>
          </w:p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Witnessed areas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Ledende bedømmer</w:t>
            </w:r>
          </w:p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Lead assessor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bCs/>
                <w:noProof/>
                <w:szCs w:val="18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Teknisk(e) bedømmer(e)/ekspert(er) – fagområde </w:t>
            </w:r>
          </w:p>
          <w:p w:rsidR="00024C31" w:rsidP="005C12EE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Technical assessor(s)/expert(s) – technical area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utarbeidet av</w:t>
            </w:r>
          </w:p>
          <w:p w:rsidR="00024C31" w:rsidP="005C12EE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Report issued by 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024C31" w:rsidP="005C12EE">
            <w:pPr>
              <w:rPr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</w:t>
            </w: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godkjent av</w:t>
            </w:r>
          </w:p>
          <w:p w:rsidR="00024C31" w:rsidRPr="00581BC6" w:rsidP="005C12EE">
            <w:pPr>
              <w:rPr>
                <w:b/>
                <w:szCs w:val="18"/>
              </w:rPr>
            </w:pPr>
            <w:r w:rsidRPr="00581BC6">
              <w:rPr>
                <w:b/>
                <w:i/>
                <w:color w:val="A6A6A6" w:themeColor="background1" w:themeShade="A6"/>
                <w:sz w:val="14"/>
                <w:szCs w:val="14"/>
              </w:rPr>
              <w:t>Report approved by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024C31" w:rsidP="005C12EE">
            <w:pPr>
              <w:rPr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</w:t>
            </w:r>
          </w:p>
        </w:tc>
      </w:tr>
    </w:tbl>
    <w:p w:rsidR="00024C31" w:rsidP="00024C31">
      <w:pPr>
        <w:rPr>
          <w:bCs/>
          <w:i/>
          <w:szCs w:val="18"/>
        </w:rPr>
      </w:pPr>
      <w:r>
        <w:rPr>
          <w:i/>
          <w:szCs w:val="18"/>
        </w:rPr>
        <w:t>Rapporten tillates gjengitt i sin helhet.  Utdrag av rapporten er kun tillatt gjengitt etter skriftlig godkjennelse av NA</w:t>
      </w:r>
      <w:r>
        <w:rPr>
          <w:bCs/>
          <w:i/>
          <w:szCs w:val="18"/>
        </w:rPr>
        <w:t>.</w:t>
      </w:r>
    </w:p>
    <w:p w:rsidR="00024C31" w:rsidP="00024C31">
      <w:pPr>
        <w:rPr>
          <w:bCs/>
          <w:i/>
          <w:szCs w:val="18"/>
        </w:rPr>
      </w:pPr>
      <w:r>
        <w:rPr>
          <w:bCs/>
          <w:i/>
          <w:szCs w:val="18"/>
        </w:rPr>
        <w:t>Innsender bekrefter at innholdet i rapporten ikke er i strid med Norsk akkrediterings policy og praksis.</w:t>
      </w:r>
    </w:p>
    <w:p w:rsidR="007029D6" w:rsidRPr="00024C31" w:rsidP="007029D6"/>
    <w:p w:rsidR="006B3E49" w:rsidRPr="00024C31" w:rsidP="006B3E49">
      <w:pPr>
        <w:rPr>
          <w:sz w:val="22"/>
          <w:szCs w:val="22"/>
          <w:lang w:eastAsia="en-US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>Generelt om organisasjonen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(produkter, system, personell)</w:t>
      </w:r>
    </w:p>
    <w:p w:rsidR="006B3E49" w:rsidRPr="00E46522" w:rsidP="006B3E49">
      <w:pPr>
        <w:rPr>
          <w:b/>
          <w:sz w:val="22"/>
          <w:szCs w:val="22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>Vurdering av teknisk kompetanse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(Inkluderer kunnskaper om relevante produktstandarder, systemstandarder, kompetansestandarder, bransjekompetanse, myndighetskrav, direktiver, forskrifter etc. og prosedyrer for vedlikehold av kompetanse.  Må vurderes i forhold til det omfanget det er søkt om).</w:t>
      </w: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 xml:space="preserve">Prøvingsaktiviteter </w:t>
      </w:r>
      <w:r w:rsidRPr="00E46522">
        <w:rPr>
          <w:rFonts w:cs="Times New Roman"/>
          <w:color w:val="1F497D" w:themeColor="text2"/>
          <w:szCs w:val="18"/>
        </w:rPr>
        <w:t>(når relevant)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Lokaler og miljø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Utstyr og kalibrering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Prøvingsmetoder og prosedyrer</w:t>
      </w: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 xml:space="preserve">Registreringer 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(tilstrekkelig dokumentasjon for den som skal beslutte om sertifisering eller inspeksjon)</w:t>
      </w: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>Annet</w:t>
      </w:r>
    </w:p>
    <w:p w:rsidR="006B3E49" w:rsidRPr="00E46522" w:rsidP="006B3E49">
      <w:pPr>
        <w:rPr>
          <w:b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>Konklusjon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(vedrørende teknisk kompetanse, utstyr, m.v. i forhold til omsøkt eller eksisterende akkreditering).</w:t>
      </w: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rPr>
          <w:sz w:val="22"/>
          <w:szCs w:val="22"/>
        </w:rPr>
      </w:pPr>
    </w:p>
    <w:p w:rsidR="006B3E49" w:rsidRPr="00E46522" w:rsidP="006B3E49">
      <w:pPr>
        <w:rPr>
          <w:szCs w:val="18"/>
        </w:rPr>
      </w:pPr>
      <w:r w:rsidRPr="00E46522">
        <w:rPr>
          <w:szCs w:val="18"/>
        </w:rPr>
        <w:t>Organisasjonen har rett til å klage på faktiske feil i rapporten.  Slik klage må foreligge senest 3 uker etter at rapport er oversendt fra NA.</w:t>
      </w:r>
    </w:p>
    <w:p w:rsidR="006B3E49" w:rsidRPr="00E46522" w:rsidP="007029D6"/>
    <w:sectPr w:rsidSect="00B37AD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5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B37ADD" w:rsidP="00BE1D09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9A5DD6" w:rsidP="00BE1D09">
          <w:pPr>
            <w:pStyle w:val="Norskakkreditering"/>
          </w:pPr>
          <w:r w:rsidRPr="009A5DD6">
            <w:t>Norwegian Accreditation</w:t>
          </w:r>
        </w:p>
      </w:tc>
      <w:tc>
        <w:tcPr>
          <w:tcW w:w="1727" w:type="dxa"/>
        </w:tcPr>
        <w:p w:rsidR="00B37ADD" w:rsidP="00BE1D09">
          <w:pPr>
            <w:pStyle w:val="Norskakkreditering"/>
          </w:pPr>
          <w:r>
            <w:t>Sign.:</w:t>
          </w:r>
        </w:p>
        <w:p w:rsidR="00B37ADD" w:rsidP="00BE1D09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ICL</w:t>
          </w:r>
          <w:r>
            <w:fldChar w:fldCharType="end"/>
          </w:r>
        </w:p>
      </w:tc>
      <w:tc>
        <w:tcPr>
          <w:tcW w:w="1714" w:type="dxa"/>
        </w:tcPr>
        <w:p w:rsidR="00B37ADD" w:rsidP="00BE1D09">
          <w:pPr>
            <w:pStyle w:val="Norskakkreditering"/>
          </w:pPr>
          <w:r>
            <w:t>Dok.ID:</w:t>
          </w:r>
        </w:p>
        <w:p w:rsidR="00B37ADD" w:rsidRPr="00C42479" w:rsidP="00C42479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 w:rsidR="00C42479"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 w:rsidR="00C42479">
            <w:rPr>
              <w:color w:val="000080"/>
            </w:rPr>
            <w:t>D00268</w:t>
          </w:r>
          <w:r>
            <w:rPr>
              <w:color w:val="000080"/>
            </w:rPr>
            <w:fldChar w:fldCharType="end"/>
          </w:r>
        </w:p>
      </w:tc>
      <w:tc>
        <w:tcPr>
          <w:tcW w:w="2244" w:type="dxa"/>
        </w:tcPr>
        <w:p w:rsidR="00B37ADD" w:rsidP="00BE1D09">
          <w:pPr>
            <w:pStyle w:val="Norskakkreditering"/>
          </w:pPr>
          <w:r>
            <w:t>Ver.:</w:t>
          </w:r>
        </w:p>
        <w:p w:rsidR="00B37ADD" w:rsidP="00BE1D09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8.04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27.10.2024</w:t>
          </w:r>
          <w:r>
            <w:fldChar w:fldCharType="end"/>
          </w:r>
          <w:r>
            <w:t xml:space="preserve"> </w:t>
          </w:r>
        </w:p>
      </w:tc>
      <w:tc>
        <w:tcPr>
          <w:tcW w:w="2095" w:type="dxa"/>
        </w:tcPr>
        <w:p w:rsidR="00B37ADD" w:rsidP="00BE1D09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 /Page:</w:t>
          </w:r>
        </w:p>
        <w:p w:rsidR="00B37ADD" w:rsidP="00BE1D09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Pr="000F51D8">
            <w:rPr>
              <w:lang w:val="nn-NO"/>
            </w:rPr>
            <w:t xml:space="preserve">( 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1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EC32E0" w:rsidRPr="000F51D8" w:rsidP="00BE1D09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 / File No.:</w:t>
          </w:r>
          <w:bookmarkStart w:id="2" w:name="skasnr"/>
          <w:bookmarkEnd w:id="2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XX/XXXX</w:t>
          </w:r>
        </w:p>
        <w:p w:rsidR="00B37ADD" w:rsidRPr="000F51D8" w:rsidP="00BE1D09">
          <w:pPr>
            <w:pStyle w:val="Norskakkreditering"/>
            <w:rPr>
              <w:lang w:val="nn-NO"/>
            </w:rPr>
          </w:pPr>
        </w:p>
      </w:tc>
    </w:tr>
  </w:tbl>
  <w:p w:rsidR="00A030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5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5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74843F4D"/>
    <w:multiLevelType w:val="hybridMultilevel"/>
    <w:tmpl w:val="225CA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2B"/>
    <w:rsid w:val="0001004E"/>
    <w:rsid w:val="00023674"/>
    <w:rsid w:val="00024C31"/>
    <w:rsid w:val="00032050"/>
    <w:rsid w:val="000347DC"/>
    <w:rsid w:val="000B3556"/>
    <w:rsid w:val="000B7FFE"/>
    <w:rsid w:val="000D1416"/>
    <w:rsid w:val="000D32AA"/>
    <w:rsid w:val="000E7D06"/>
    <w:rsid w:val="000F51D8"/>
    <w:rsid w:val="000F7A6F"/>
    <w:rsid w:val="0010161E"/>
    <w:rsid w:val="0011184F"/>
    <w:rsid w:val="00121068"/>
    <w:rsid w:val="00135657"/>
    <w:rsid w:val="00141782"/>
    <w:rsid w:val="0014670F"/>
    <w:rsid w:val="00147C7E"/>
    <w:rsid w:val="001666B8"/>
    <w:rsid w:val="001810F7"/>
    <w:rsid w:val="001D6649"/>
    <w:rsid w:val="001F0CD3"/>
    <w:rsid w:val="00201A4A"/>
    <w:rsid w:val="00202E63"/>
    <w:rsid w:val="00214499"/>
    <w:rsid w:val="002151F4"/>
    <w:rsid w:val="00225120"/>
    <w:rsid w:val="00226B90"/>
    <w:rsid w:val="0023580B"/>
    <w:rsid w:val="002406DD"/>
    <w:rsid w:val="0024638B"/>
    <w:rsid w:val="00277072"/>
    <w:rsid w:val="002922E6"/>
    <w:rsid w:val="002928CF"/>
    <w:rsid w:val="002A5A6A"/>
    <w:rsid w:val="002D32EE"/>
    <w:rsid w:val="002F020D"/>
    <w:rsid w:val="00322FA7"/>
    <w:rsid w:val="003404D0"/>
    <w:rsid w:val="00341F15"/>
    <w:rsid w:val="00343038"/>
    <w:rsid w:val="00373690"/>
    <w:rsid w:val="003820F0"/>
    <w:rsid w:val="00395F3D"/>
    <w:rsid w:val="003A2A50"/>
    <w:rsid w:val="003A764A"/>
    <w:rsid w:val="003B5BF3"/>
    <w:rsid w:val="003C5F29"/>
    <w:rsid w:val="003D1663"/>
    <w:rsid w:val="003E66EF"/>
    <w:rsid w:val="003F53BC"/>
    <w:rsid w:val="00422A98"/>
    <w:rsid w:val="00425069"/>
    <w:rsid w:val="0043271C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505CAF"/>
    <w:rsid w:val="005063CB"/>
    <w:rsid w:val="00516D07"/>
    <w:rsid w:val="00522CBE"/>
    <w:rsid w:val="00541B69"/>
    <w:rsid w:val="0054532B"/>
    <w:rsid w:val="005475B0"/>
    <w:rsid w:val="00556072"/>
    <w:rsid w:val="00566DF0"/>
    <w:rsid w:val="00571CC6"/>
    <w:rsid w:val="0057567E"/>
    <w:rsid w:val="00581BC6"/>
    <w:rsid w:val="005A21CC"/>
    <w:rsid w:val="005B20A9"/>
    <w:rsid w:val="005C0666"/>
    <w:rsid w:val="005C12EE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13377"/>
    <w:rsid w:val="0064502B"/>
    <w:rsid w:val="00650D9E"/>
    <w:rsid w:val="00654349"/>
    <w:rsid w:val="00677E28"/>
    <w:rsid w:val="0068329D"/>
    <w:rsid w:val="006A5230"/>
    <w:rsid w:val="006A780B"/>
    <w:rsid w:val="006B3CDC"/>
    <w:rsid w:val="006B3E49"/>
    <w:rsid w:val="006B5798"/>
    <w:rsid w:val="006C4588"/>
    <w:rsid w:val="006D6741"/>
    <w:rsid w:val="006E0667"/>
    <w:rsid w:val="00700591"/>
    <w:rsid w:val="0070106B"/>
    <w:rsid w:val="007029D6"/>
    <w:rsid w:val="00715FE9"/>
    <w:rsid w:val="00720074"/>
    <w:rsid w:val="00720C00"/>
    <w:rsid w:val="00721758"/>
    <w:rsid w:val="0075180C"/>
    <w:rsid w:val="007618CA"/>
    <w:rsid w:val="00773E5D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3D56"/>
    <w:rsid w:val="007F31FF"/>
    <w:rsid w:val="00801417"/>
    <w:rsid w:val="00811D01"/>
    <w:rsid w:val="00821A08"/>
    <w:rsid w:val="00824FF0"/>
    <w:rsid w:val="00852D42"/>
    <w:rsid w:val="00854814"/>
    <w:rsid w:val="0085793F"/>
    <w:rsid w:val="00865AD6"/>
    <w:rsid w:val="008B2E82"/>
    <w:rsid w:val="008D267C"/>
    <w:rsid w:val="008D3A19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D2C61"/>
    <w:rsid w:val="009F325C"/>
    <w:rsid w:val="00A020D1"/>
    <w:rsid w:val="00A03076"/>
    <w:rsid w:val="00A20BFD"/>
    <w:rsid w:val="00A2103F"/>
    <w:rsid w:val="00A229AD"/>
    <w:rsid w:val="00A264E1"/>
    <w:rsid w:val="00A35107"/>
    <w:rsid w:val="00A5211C"/>
    <w:rsid w:val="00A52EDA"/>
    <w:rsid w:val="00A569F3"/>
    <w:rsid w:val="00A625DB"/>
    <w:rsid w:val="00A64E0E"/>
    <w:rsid w:val="00AB0A11"/>
    <w:rsid w:val="00AB445D"/>
    <w:rsid w:val="00AB48C2"/>
    <w:rsid w:val="00AD52F2"/>
    <w:rsid w:val="00AE440C"/>
    <w:rsid w:val="00AE5A95"/>
    <w:rsid w:val="00AE74B0"/>
    <w:rsid w:val="00AF0523"/>
    <w:rsid w:val="00B155C4"/>
    <w:rsid w:val="00B22A99"/>
    <w:rsid w:val="00B26D32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D1824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C0A7E"/>
    <w:rsid w:val="00CC6E4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E5D0C"/>
    <w:rsid w:val="00DF5E0D"/>
    <w:rsid w:val="00E00934"/>
    <w:rsid w:val="00E073C6"/>
    <w:rsid w:val="00E23981"/>
    <w:rsid w:val="00E2403E"/>
    <w:rsid w:val="00E35FB7"/>
    <w:rsid w:val="00E36D53"/>
    <w:rsid w:val="00E44475"/>
    <w:rsid w:val="00E46522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10CB6"/>
    <w:rsid w:val="00F225F1"/>
    <w:rsid w:val="00F2646E"/>
    <w:rsid w:val="00F32B12"/>
    <w:rsid w:val="00F33DE9"/>
    <w:rsid w:val="00F401F9"/>
    <w:rsid w:val="00F424E0"/>
    <w:rsid w:val="00F44B35"/>
    <w:rsid w:val="00F5250B"/>
    <w:rsid w:val="00F935C7"/>
    <w:rsid w:val="00F952D3"/>
    <w:rsid w:val="00F9581F"/>
    <w:rsid w:val="00FB25FB"/>
    <w:rsid w:val="00FB6C89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aeed Behdad"/>
    <w:docVar w:name="ek_bedriftsnavn" w:val="Norsk akkreditering"/>
    <w:docVar w:name="ek_dbfields" w:val="EK_Avdeling¤2#4¤2# ¤3#EK_Avsnitt¤2#4¤2# ¤3#EK_Bedriftsnavn¤2#1¤2#Norsk akkreditering¤3#EK_GjelderFra¤2#0¤2#02.01.2017¤3#EK_Opprettet¤2#0¤2#27.03.2013¤3#EK_Utgitt¤2#0¤2#18.10.2010¤3#EK_IBrukDato¤2#0¤2#02.01.2017¤3#EK_DokumentID¤2#0¤2#D00268¤3#EK_DokTittel¤2#0¤2#Rapport fra teknisk bedømmer/ekspert for bedømmelse av sertifiseringsorgan, miljøkontrollør, inspeksjonsorgan og teknisk kontrollorgan¤3#EK_DokType¤2#0¤2#Rapport/Report¤3#EK_EksRef¤2#2¤2# 0_x0009_¤3#EK_Erstatter¤2#0¤2#8.01¤3#EK_ErstatterD¤2#0¤2#18.04.2016¤3#EK_Signatur¤2#0¤2#ICL¤3#EK_Verifisert¤2#0¤2# ¤3#EK_Hørt¤2#0¤2# ¤3#EK_AuditReview¤2#2¤2# ¤3#EK_AuditApprove¤2#2¤2# ¤3#EK_Gradering¤2#0¤2#Åpen¤3#EK_Gradnr¤2#4¤2#0¤3#EK_Kapittel¤2#4¤2# ¤3#EK_Referanse¤2#2¤2# 0_x0009_¤3#EK_RefNr¤2#0¤2#6.2.19¤3#EK_Revisjon¤2#0¤2#8.02¤3#EK_Ansvarlig¤2#0¤2#Saeed Behdad¤3#EK_SkrevetAv¤2#0¤2#SBE¤3#EK_DokAnsvNavn¤2#0¤2#SBE¤3#EK_UText2¤2#0¤2# ¤3#EK_UText3¤2#0¤2# ¤3#EK_UText4¤2#0¤2# ¤3#EK_Status¤2#0¤2#I bruk¤3#EK_Stikkord¤2#0¤2#17065¤3#EK_Rapport¤2#3¤2#¤3#EK_EKPrintMerke¤2#0¤2#Uoffisiell utskrift er kun gyldig på utskriftsdato¤3#EK_Watermark¤2#0¤2#¤3#EK_Utgave¤2#0¤2#8.02¤3#EK_Merknad¤2#7¤2#Mulighet for fysisk signering er tatt bort. og tabell på side 1 er oppdatert.¤3#EK_VerLogg¤2#2¤2#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9¤3#EK_GjelderTil¤2#0¤2#¤3#EK_Vedlegg¤2#2¤2# 0_x0009_¤3#EK_AvdelingOver¤2#4¤2# ¤3#EK_HRefNr¤2#0¤2# ¤3#EK_HbNavn¤2#0¤2# ¤3#EK_DokRefnr¤2#4¤2#000602¤3#EK_Dokendrdato¤2#4¤2#16.04.2016 09:14:21¤3#EK_HbType¤2#4¤2# ¤3#EK_Offisiell¤2#4¤2# ¤3#EK_VedleggRef¤2#4¤2#6.2.19¤3#EK_Strukt00¤2#5¤2#¤5#6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6¤5#Dokumenter og skjema / Documents and Forms¤5#0¤5#0¤4#.¤5#2¤5#NA-S / NA Forms¤5#0¤5#0¤4#/¤3#"/>
    <w:docVar w:name="ek_dl" w:val="19"/>
    <w:docVar w:name="ek_dokansvnavn" w:val="SBE"/>
    <w:docVar w:name="ek_doktittel" w:val="Rapport fra teknisk bedømmer/ekspert for bedømmelse av sertifiseringsorgan, miljøkontrollør, inspeksjonsorgan og teknisk kontrollorgan"/>
    <w:docVar w:name="ek_doktype" w:val="Rapport/Report"/>
    <w:docVar w:name="ek_dokumentid" w:val="D00268"/>
    <w:docVar w:name="ek_editprotect" w:val="-1"/>
    <w:docVar w:name="ek_eksref" w:val="[EK_EksRef]"/>
    <w:docVar w:name="ek_erstatter" w:val="8.01"/>
    <w:docVar w:name="ek_erstatterd" w:val="18.04.2016"/>
    <w:docVar w:name="ek_format" w:val="-10"/>
    <w:docVar w:name="ek_gjelderfra" w:val="02.01.2017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02.01.2017"/>
    <w:docVar w:name="ek_merknad" w:val="Mulighet for fysisk signering er tatt bort. og tabell på side 1 er oppdatert."/>
    <w:docVar w:name="ek_opprettet" w:val="27.03.2013"/>
    <w:docVar w:name="EK_Protection" w:val="-1"/>
    <w:docVar w:name="ek_rapport" w:val="[]"/>
    <w:docVar w:name="ek_referanse" w:val="[EK_Referanse]"/>
    <w:docVar w:name="ek_refnr" w:val="6.2.19"/>
    <w:docVar w:name="ek_revisjon" w:val="8.02"/>
    <w:docVar w:name="ek_signatur" w:val="ICL"/>
    <w:docVar w:name="ek_skrevetav" w:val="SBE"/>
    <w:docVar w:name="ek_status" w:val="I bruk"/>
    <w:docVar w:name="ek_stikkord" w:val="17065"/>
    <w:docVar w:name="EK_TYPE" w:val="DOK"/>
    <w:docVar w:name="ek_utext2" w:val=" "/>
    <w:docVar w:name="ek_utext3" w:val=" "/>
    <w:docVar w:name="ek_utext4" w:val=" "/>
    <w:docVar w:name="ek_utgave" w:val="8.02"/>
    <w:docVar w:name="ek_utgitt" w:val="18.10.2010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43FE6FE-099F-41D2-97F3-092A5044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B12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F32B12"/>
    <w:pPr>
      <w:numPr>
        <w:numId w:val="2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F32B12"/>
    <w:pPr>
      <w:numPr>
        <w:ilvl w:val="1"/>
        <w:numId w:val="2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F32B12"/>
    <w:pPr>
      <w:numPr>
        <w:ilvl w:val="2"/>
        <w:numId w:val="2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F32B12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F32B1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F32B12"/>
    <w:pPr>
      <w:numPr>
        <w:ilvl w:val="5"/>
        <w:numId w:val="2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F32B1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F32B1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F32B1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F32B12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F32B12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F32B12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F32B12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F32B12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F32B12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F32B12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F32B12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F32B1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F32B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F32B12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F32B12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F32B12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F32B12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F32B12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F32B12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F32B12"/>
    <w:rPr>
      <w:rFonts w:asciiTheme="minorHAnsi" w:hAnsiTheme="minorHAnsi"/>
      <w:sz w:val="18"/>
    </w:rPr>
  </w:style>
  <w:style w:type="paragraph" w:styleId="ListParagraph">
    <w:name w:val="List Paragraph"/>
    <w:basedOn w:val="Normal"/>
    <w:uiPriority w:val="34"/>
    <w:qFormat/>
    <w:rsid w:val="006B3E49"/>
    <w:pPr>
      <w:ind w:left="720"/>
      <w:contextualSpacing/>
    </w:pPr>
    <w:rPr>
      <w:rFonts w:eastAsiaTheme="minorHAnsi" w:cstheme="minorBidi"/>
    </w:rPr>
  </w:style>
  <w:style w:type="table" w:styleId="TableGrid">
    <w:name w:val="Table Grid"/>
    <w:basedOn w:val="TableNormal"/>
    <w:uiPriority w:val="59"/>
    <w:rsid w:val="006B3E4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be\AppData\Roaming\Microsoft\Maler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E5FD2-2978-4952-BFB6-1B995520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1</Pages>
  <Words>226</Words>
  <Characters>1640</Characters>
  <Application>Microsoft Office Word</Application>
  <DocSecurity>0</DocSecurity>
  <Lines>77</Lines>
  <Paragraphs>48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NA-mal (uten inndeling)</vt:lpstr>
      <vt:lpstr>Standard</vt:lpstr>
    </vt:vector>
  </TitlesOfParts>
  <Company>Datakvalitet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teknisk bedømmer/ekspert for bedømmelse av sertifiseringsorgan, miljøkontrollør, inspeksjonsorgan og teknisk kontrollorgan</dc:title>
  <dc:subject>000602|6.2.19|</dc:subject>
  <dc:creator>Handbok</dc:creator>
  <cp:lastModifiedBy>Saeed Behdad</cp:lastModifiedBy>
  <cp:revision>2</cp:revision>
  <dcterms:created xsi:type="dcterms:W3CDTF">2017-01-02T10:28:00Z</dcterms:created>
  <dcterms:modified xsi:type="dcterms:W3CDTF">2017-01-02T10:28:00Z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teknisk bedømmer/ekspert for bedømmelse av sertifiseringsorgan, miljøkontrollør, inspeksjonsorgan og teknisk kontrollorgan</vt:lpwstr>
  </property>
  <property fmtid="{D5CDD505-2E9C-101B-9397-08002B2CF9AE}" pid="4" name="EK_DokType">
    <vt:lpwstr>Rapport/Report</vt:lpwstr>
  </property>
  <property fmtid="{D5CDD505-2E9C-101B-9397-08002B2CF9AE}" pid="5" name="EK_DokumentID">
    <vt:lpwstr>D00268</vt:lpwstr>
  </property>
  <property fmtid="{D5CDD505-2E9C-101B-9397-08002B2CF9AE}" pid="6" name="EK_GjelderFra">
    <vt:lpwstr>27.10.2024</vt:lpwstr>
  </property>
  <property fmtid="{D5CDD505-2E9C-101B-9397-08002B2CF9AE}" pid="7" name="EK_Signatur">
    <vt:lpwstr>ICL</vt:lpwstr>
  </property>
  <property fmtid="{D5CDD505-2E9C-101B-9397-08002B2CF9AE}" pid="8" name="EK_Utgave">
    <vt:lpwstr>8.04</vt:lpwstr>
  </property>
  <property fmtid="{D5CDD505-2E9C-101B-9397-08002B2CF9AE}" pid="9" name="EK_Watermark">
    <vt:lpwstr/>
  </property>
</Properties>
</file>