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4034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3119"/>
        <w:gridCol w:w="6945"/>
        <w:gridCol w:w="2127"/>
      </w:tblGrid>
      <w:tr w14:paraId="76CB776E" w14:textId="77777777" w:rsidTr="007C205B">
        <w:tblPrEx>
          <w:tblW w:w="14034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A07945" w14:paraId="76CB776B" w14:textId="2051B7F0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0064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9908AE" w:rsidP="007C205B" w14:paraId="76CB776C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  <w:lang w:val="nb-NO"/>
              </w:rPr>
            </w:pPr>
            <w:r w:rsidRPr="00E36A9A">
              <w:rPr>
                <w:rStyle w:val="Strong"/>
                <w:rFonts w:ascii="Arial" w:hAnsi="Arial"/>
                <w:bCs w:val="0"/>
                <w:sz w:val="24"/>
              </w:rPr>
              <w:fldChar w:fldCharType="begin" w:fldLock="1"/>
            </w:r>
            <w:r w:rsidRPr="009908AE">
              <w:rPr>
                <w:rStyle w:val="Strong"/>
                <w:rFonts w:ascii="Arial" w:hAnsi="Arial"/>
                <w:bCs w:val="0"/>
                <w:sz w:val="24"/>
                <w:lang w:val="nb-NO"/>
              </w:rPr>
              <w:instrText xml:space="preserve"> DOCPROPERTY EK_DokTittel </w:instrText>
            </w:r>
            <w:r w:rsidRPr="00E36A9A">
              <w:rPr>
                <w:rStyle w:val="Strong"/>
                <w:rFonts w:ascii="Arial" w:hAnsi="Arial"/>
                <w:bCs w:val="0"/>
                <w:sz w:val="24"/>
              </w:rPr>
              <w:fldChar w:fldCharType="separate"/>
            </w:r>
            <w:r w:rsidRPr="009908AE">
              <w:rPr>
                <w:rStyle w:val="Strong"/>
                <w:rFonts w:ascii="Arial" w:hAnsi="Arial"/>
                <w:bCs w:val="0"/>
                <w:sz w:val="24"/>
                <w:lang w:val="nb-NO"/>
              </w:rPr>
              <w:t>Samsvarsmatrise NS-EN ISO/IEC 17024:2026</w:t>
            </w:r>
            <w:r w:rsidRPr="00E36A9A">
              <w:rPr>
                <w:rStyle w:val="Strong"/>
                <w:rFonts w:ascii="Arial" w:hAnsi="Arial"/>
                <w:bCs w:val="0"/>
                <w:sz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B739A5" w:rsidP="007C205B" w14:paraId="76CB776D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</w:rPr>
            </w:pPr>
            <w:r w:rsidRPr="00B739A5">
              <w:rPr>
                <w:rStyle w:val="Strong"/>
                <w:rFonts w:ascii="Arial" w:hAnsi="Arial"/>
                <w:bCs w:val="0"/>
                <w:sz w:val="16"/>
              </w:rPr>
              <w:t>Dok.id.:</w:t>
            </w:r>
            <w:r w:rsidRPr="00B739A5">
              <w:rPr>
                <w:rStyle w:val="Strong"/>
                <w:rFonts w:ascii="Arial" w:hAnsi="Arial"/>
                <w:bCs w:val="0"/>
                <w:sz w:val="16"/>
              </w:rPr>
              <w:fldChar w:fldCharType="begin" w:fldLock="1"/>
            </w:r>
            <w:r w:rsidRPr="00B739A5">
              <w:rPr>
                <w:rStyle w:val="Strong"/>
                <w:rFonts w:ascii="Arial" w:hAnsi="Arial"/>
                <w:bCs w:val="0"/>
                <w:sz w:val="16"/>
              </w:rPr>
              <w:instrText xml:space="preserve"> DOCPROPERTY EK_DokumentID </w:instrText>
            </w:r>
            <w:r w:rsidRPr="00B739A5">
              <w:rPr>
                <w:rStyle w:val="Strong"/>
                <w:rFonts w:ascii="Arial" w:hAnsi="Arial"/>
                <w:bCs w:val="0"/>
                <w:sz w:val="16"/>
              </w:rPr>
              <w:fldChar w:fldCharType="separate"/>
            </w:r>
            <w:r w:rsidRPr="00B739A5">
              <w:rPr>
                <w:rStyle w:val="Strong"/>
                <w:rFonts w:ascii="Arial" w:hAnsi="Arial"/>
                <w:bCs w:val="0"/>
                <w:sz w:val="16"/>
              </w:rPr>
              <w:t>D01147</w:t>
            </w:r>
            <w:r w:rsidRPr="00B739A5">
              <w:rPr>
                <w:rStyle w:val="Strong"/>
                <w:rFonts w:ascii="Arial" w:hAnsi="Arial"/>
                <w:bCs w:val="0"/>
                <w:sz w:val="16"/>
              </w:rPr>
              <w:fldChar w:fldCharType="end"/>
            </w:r>
          </w:p>
        </w:tc>
      </w:tr>
      <w:tr w14:paraId="76CB7772" w14:textId="77777777" w:rsidTr="007C205B">
        <w:tblPrEx>
          <w:tblW w:w="14034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76CB776F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10064" w:type="dxa"/>
            <w:gridSpan w:val="2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7C205B" w14:paraId="76CB777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B739A5" w:rsidP="007C205B" w14:paraId="76CB7771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</w:rPr>
            </w:pPr>
            <w:r w:rsidRPr="00B739A5">
              <w:rPr>
                <w:rStyle w:val="Strong"/>
                <w:rFonts w:ascii="Arial" w:hAnsi="Arial"/>
                <w:bCs w:val="0"/>
                <w:sz w:val="16"/>
              </w:rPr>
              <w:fldChar w:fldCharType="begin" w:fldLock="1"/>
            </w:r>
            <w:r w:rsidRPr="00B739A5">
              <w:rPr>
                <w:rStyle w:val="Strong"/>
                <w:rFonts w:ascii="Arial" w:hAnsi="Arial"/>
                <w:bCs w:val="0"/>
                <w:sz w:val="16"/>
              </w:rPr>
              <w:instrText xml:space="preserve"> DOCPROPERTY EK_DokType </w:instrText>
            </w:r>
            <w:r w:rsidRPr="00B739A5">
              <w:rPr>
                <w:rStyle w:val="Strong"/>
                <w:rFonts w:ascii="Arial" w:hAnsi="Arial"/>
                <w:bCs w:val="0"/>
                <w:sz w:val="16"/>
              </w:rPr>
              <w:fldChar w:fldCharType="separate"/>
            </w:r>
            <w:r w:rsidRPr="00B739A5">
              <w:rPr>
                <w:rStyle w:val="Strong"/>
                <w:rFonts w:ascii="Arial" w:hAnsi="Arial"/>
                <w:bCs w:val="0"/>
                <w:sz w:val="16"/>
              </w:rPr>
              <w:t>Skjema</w:t>
            </w:r>
            <w:r w:rsidRPr="00B739A5">
              <w:rPr>
                <w:rStyle w:val="Strong"/>
                <w:rFonts w:ascii="Arial" w:hAnsi="Arial"/>
                <w:bCs w:val="0"/>
                <w:sz w:val="16"/>
              </w:rPr>
              <w:fldChar w:fldCharType="end"/>
            </w:r>
          </w:p>
        </w:tc>
      </w:tr>
      <w:tr w14:paraId="76CB777A" w14:textId="77777777" w:rsidTr="00266E50">
        <w:tblPrEx>
          <w:tblW w:w="14034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7C205B" w14:paraId="76CB7773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B739A5" w:rsidP="007C205B" w14:paraId="76CB7774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</w:rPr>
            </w:pPr>
            <w:r w:rsidRPr="00B739A5">
              <w:rPr>
                <w:rStyle w:val="Strong"/>
                <w:rFonts w:ascii="Arial" w:hAnsi="Arial"/>
                <w:bCs w:val="0"/>
                <w:sz w:val="16"/>
              </w:rPr>
              <w:t xml:space="preserve">Godkjent av: </w:t>
            </w:r>
          </w:p>
          <w:p w:rsidR="00D34D76" w:rsidRPr="00B739A5" w:rsidP="00D6441C" w14:paraId="76CB7775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Pia Backe-Hansen</w:t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6945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B739A5" w:rsidP="007C205B" w14:paraId="76CB7776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</w:rPr>
            </w:pPr>
            <w:r w:rsidRPr="00B739A5">
              <w:rPr>
                <w:rStyle w:val="Strong"/>
                <w:rFonts w:ascii="Arial" w:hAnsi="Arial"/>
                <w:bCs w:val="0"/>
                <w:sz w:val="16"/>
              </w:rPr>
              <w:t>Versjon:</w:t>
            </w:r>
          </w:p>
          <w:p w:rsidR="00D34D76" w:rsidRPr="001315B2" w:rsidP="00D6441C" w14:paraId="76CB7777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1.00</w:t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B739A5" w:rsidP="007C205B" w14:paraId="76CB7778" w14:textId="77777777">
            <w:pPr>
              <w:pStyle w:val="Norskakkreditering"/>
              <w:rPr>
                <w:rStyle w:val="Strong"/>
                <w:rFonts w:ascii="Arial" w:hAnsi="Arial"/>
                <w:bCs w:val="0"/>
                <w:sz w:val="16"/>
              </w:rPr>
            </w:pPr>
            <w:r w:rsidRPr="00B739A5">
              <w:rPr>
                <w:rStyle w:val="Strong"/>
                <w:rFonts w:ascii="Arial" w:hAnsi="Arial"/>
                <w:bCs w:val="0"/>
                <w:sz w:val="16"/>
              </w:rPr>
              <w:t>Gyldig fra:</w:t>
            </w:r>
          </w:p>
          <w:p w:rsidR="00D34D76" w:rsidRPr="00D34D76" w:rsidP="00D6441C" w14:paraId="76CB7779" w14:textId="77777777">
            <w:pPr>
              <w:pStyle w:val="Footer"/>
              <w:rPr>
                <w:lang w:val="en-GB"/>
              </w:rPr>
            </w:pP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22.05.2026</w:t>
            </w:r>
            <w:r w:rsidRPr="00B739A5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E36A9A" w:rsidP="001E7B40" w14:paraId="76CB777B" w14:textId="77777777">
      <w:pPr>
        <w:rPr>
          <w:rFonts w:ascii="Arial" w:hAnsi="Arial" w:cs="Arial"/>
          <w:sz w:val="22"/>
          <w:szCs w:val="22"/>
          <w:lang w:val="en-GB"/>
        </w:rPr>
      </w:pPr>
    </w:p>
    <w:p w:rsidR="0089548C" w:rsidRPr="00E36A9A" w:rsidP="003F3312" w14:paraId="76CB77B6" w14:textId="77777777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bookmarkStart w:id="0" w:name="_Toc26275964"/>
    </w:p>
    <w:p w:rsidR="005F0799" w:rsidRPr="00E36A9A" w:rsidP="005F0799" w14:paraId="76CB77B7" w14:textId="77777777">
      <w:pPr>
        <w:pStyle w:val="NoSpacing"/>
        <w:rPr>
          <w:rFonts w:ascii="Arial" w:hAnsi="Arial" w:cs="Arial"/>
        </w:rPr>
      </w:pPr>
    </w:p>
    <w:p w:rsidR="00E166FB" w:rsidRPr="007C205B" w:rsidP="005F0799" w14:paraId="76CB77BA" w14:textId="7777777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C205B">
        <w:rPr>
          <w:rFonts w:ascii="Arial" w:hAnsi="Arial" w:cs="Arial"/>
          <w:b/>
          <w:bCs/>
          <w:sz w:val="20"/>
          <w:szCs w:val="20"/>
        </w:rPr>
        <w:t>Endringer siden forrige versjon</w:t>
      </w:r>
    </w:p>
    <w:p w:rsidR="00E166FB" w:rsidRPr="007C205B" w:rsidP="005F0799" w14:paraId="76CB77BC" w14:textId="3CCA4422">
      <w:pPr>
        <w:pStyle w:val="NoSpacing"/>
        <w:rPr>
          <w:rFonts w:ascii="Arial" w:hAnsi="Arial" w:cs="Arial"/>
          <w:sz w:val="20"/>
          <w:szCs w:val="20"/>
        </w:rPr>
      </w:pPr>
      <w:r w:rsidRPr="007C205B">
        <w:rPr>
          <w:rFonts w:ascii="Arial" w:hAnsi="Arial" w:cs="Arial"/>
          <w:sz w:val="20"/>
          <w:szCs w:val="20"/>
        </w:rPr>
        <w:fldChar w:fldCharType="begin" w:fldLock="1"/>
      </w:r>
      <w:r w:rsidRPr="007C205B">
        <w:rPr>
          <w:rFonts w:ascii="Arial" w:hAnsi="Arial" w:cs="Arial"/>
          <w:sz w:val="20"/>
          <w:szCs w:val="20"/>
        </w:rPr>
        <w:instrText xml:space="preserve"> DOCPROPERTY EK_Merknad \*charformat \* MERGEFORMAT </w:instrText>
      </w:r>
      <w:r w:rsidRPr="007C205B">
        <w:rPr>
          <w:rFonts w:ascii="Arial" w:hAnsi="Arial" w:cs="Arial"/>
          <w:sz w:val="20"/>
          <w:szCs w:val="20"/>
        </w:rPr>
        <w:fldChar w:fldCharType="separate"/>
      </w:r>
      <w:r w:rsidRPr="007C205B">
        <w:rPr>
          <w:rFonts w:ascii="Arial" w:hAnsi="Arial" w:cs="Arial"/>
          <w:noProof/>
          <w:sz w:val="20"/>
          <w:szCs w:val="20"/>
        </w:rPr>
        <w:t xml:space="preserve">Nytt </w:t>
      </w:r>
      <w:r w:rsidRPr="007C205B">
        <w:rPr>
          <w:rFonts w:ascii="Arial" w:hAnsi="Arial" w:cs="Arial"/>
          <w:sz w:val="20"/>
          <w:szCs w:val="20"/>
        </w:rPr>
        <w:t>dokument</w:t>
      </w:r>
      <w:r w:rsidRPr="007C205B">
        <w:rPr>
          <w:rFonts w:ascii="Arial" w:hAnsi="Arial" w:cs="Arial"/>
          <w:noProof/>
          <w:sz w:val="20"/>
          <w:szCs w:val="20"/>
        </w:rPr>
        <w:fldChar w:fldCharType="end"/>
      </w:r>
    </w:p>
    <w:p w:rsidR="00253299" w:rsidRPr="007C205B" w:rsidP="005F0799" w14:paraId="36A4A465" w14:textId="77777777">
      <w:pPr>
        <w:pStyle w:val="NoSpacing"/>
        <w:rPr>
          <w:rFonts w:ascii="Arial" w:hAnsi="Arial" w:cs="Arial"/>
        </w:rPr>
      </w:pPr>
    </w:p>
    <w:p w:rsidR="007C205B" w:rsidRPr="0098515D" w:rsidP="007C205B" w14:paraId="12543D30" w14:textId="77777777">
      <w:pPr>
        <w:pStyle w:val="BodyText2"/>
        <w:rPr>
          <w:rFonts w:ascii="Arial" w:hAnsi="Arial" w:cs="Arial"/>
          <w:sz w:val="22"/>
          <w:szCs w:val="22"/>
        </w:rPr>
      </w:pPr>
      <w:r w:rsidRPr="0098515D">
        <w:rPr>
          <w:rFonts w:ascii="Arial" w:hAnsi="Arial" w:cs="Arial"/>
          <w:sz w:val="22"/>
          <w:szCs w:val="22"/>
        </w:rPr>
        <w:t xml:space="preserve">Denne samsvarsmatrisen skal fylles ut av </w:t>
      </w:r>
      <w:r>
        <w:rPr>
          <w:rFonts w:ascii="Arial" w:hAnsi="Arial" w:cs="Arial"/>
          <w:sz w:val="22"/>
          <w:szCs w:val="22"/>
        </w:rPr>
        <w:t>personellsertifiseringsorgan</w:t>
      </w:r>
      <w:r w:rsidRPr="0098515D">
        <w:rPr>
          <w:rFonts w:ascii="Arial" w:hAnsi="Arial" w:cs="Arial"/>
          <w:sz w:val="22"/>
          <w:szCs w:val="22"/>
        </w:rPr>
        <w:t xml:space="preserve"> som søker om, eller ønsker å fornye sin akkreditering. Dokumentet skal også fylles ut dersom et akkreditert </w:t>
      </w:r>
      <w:r>
        <w:rPr>
          <w:rFonts w:ascii="Arial" w:hAnsi="Arial" w:cs="Arial"/>
          <w:sz w:val="22"/>
          <w:szCs w:val="22"/>
        </w:rPr>
        <w:t>personellsertifiseringsorgan</w:t>
      </w:r>
      <w:r w:rsidRPr="0098515D">
        <w:rPr>
          <w:rFonts w:ascii="Arial" w:hAnsi="Arial" w:cs="Arial"/>
          <w:sz w:val="22"/>
          <w:szCs w:val="22"/>
        </w:rPr>
        <w:t xml:space="preserve"> har gjort større endringer i struktureringen av sitt styringssystem, samt ved overgang til ny versjon av akkrediteringsstandarden.</w:t>
      </w:r>
    </w:p>
    <w:p w:rsidR="007C205B" w:rsidRPr="0098515D" w:rsidP="007C205B" w14:paraId="44BC2404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7C205B" w:rsidRPr="0098515D" w:rsidP="007C205B" w14:paraId="00BE9588" w14:textId="77777777">
      <w:pPr>
        <w:pStyle w:val="BodyText2"/>
        <w:rPr>
          <w:rFonts w:ascii="Arial" w:hAnsi="Arial" w:cs="Arial"/>
          <w:sz w:val="22"/>
          <w:szCs w:val="22"/>
        </w:rPr>
      </w:pPr>
      <w:r w:rsidRPr="0098515D">
        <w:rPr>
          <w:rFonts w:ascii="Arial" w:hAnsi="Arial" w:cs="Arial"/>
          <w:sz w:val="22"/>
          <w:szCs w:val="22"/>
        </w:rPr>
        <w:t xml:space="preserve">Samsvarsmatrisen dekker kravene i </w:t>
      </w:r>
      <w:r>
        <w:rPr>
          <w:rFonts w:ascii="Arial" w:hAnsi="Arial" w:cs="Arial"/>
          <w:sz w:val="22"/>
          <w:szCs w:val="22"/>
        </w:rPr>
        <w:t xml:space="preserve">NS-EN </w:t>
      </w:r>
      <w:r w:rsidRPr="0098515D">
        <w:rPr>
          <w:rFonts w:ascii="Arial" w:hAnsi="Arial" w:cs="Arial"/>
          <w:sz w:val="22"/>
          <w:szCs w:val="22"/>
        </w:rPr>
        <w:t>ISO/IEC 1702</w:t>
      </w:r>
      <w:r>
        <w:rPr>
          <w:rFonts w:ascii="Arial" w:hAnsi="Arial" w:cs="Arial"/>
          <w:sz w:val="22"/>
          <w:szCs w:val="22"/>
        </w:rPr>
        <w:t>4</w:t>
      </w:r>
      <w:r w:rsidRPr="0098515D">
        <w:rPr>
          <w:rFonts w:ascii="Arial" w:hAnsi="Arial" w:cs="Arial"/>
          <w:sz w:val="22"/>
          <w:szCs w:val="22"/>
        </w:rPr>
        <w:t>:2026 og inkluderer kryssreferanse til krav i NS-EN ISO/IEC 1702</w:t>
      </w:r>
      <w:r>
        <w:rPr>
          <w:rFonts w:ascii="Arial" w:hAnsi="Arial" w:cs="Arial"/>
          <w:sz w:val="22"/>
          <w:szCs w:val="22"/>
        </w:rPr>
        <w:t>4</w:t>
      </w:r>
      <w:r w:rsidRPr="0098515D">
        <w:rPr>
          <w:rFonts w:ascii="Arial" w:hAnsi="Arial" w:cs="Arial"/>
          <w:sz w:val="22"/>
          <w:szCs w:val="22"/>
        </w:rPr>
        <w:t>:2012</w:t>
      </w:r>
      <w:r>
        <w:rPr>
          <w:rFonts w:ascii="Arial" w:hAnsi="Arial" w:cs="Arial"/>
          <w:sz w:val="22"/>
          <w:szCs w:val="22"/>
        </w:rPr>
        <w:t>.</w:t>
      </w:r>
    </w:p>
    <w:p w:rsidR="007C205B" w:rsidRPr="0098515D" w:rsidP="007C205B" w14:paraId="2A7B4159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7C205B" w:rsidRPr="0098515D" w:rsidP="007C205B" w14:paraId="5586BCFD" w14:textId="77777777">
      <w:pPr>
        <w:pStyle w:val="BodyText2"/>
        <w:rPr>
          <w:rFonts w:ascii="Arial" w:hAnsi="Arial" w:cs="Arial"/>
          <w:sz w:val="22"/>
          <w:szCs w:val="22"/>
        </w:rPr>
      </w:pPr>
      <w:r w:rsidRPr="0098515D">
        <w:rPr>
          <w:rFonts w:ascii="Arial" w:hAnsi="Arial" w:cs="Arial"/>
          <w:sz w:val="22"/>
          <w:szCs w:val="22"/>
        </w:rPr>
        <w:t>Paragrafene refererer seg til inndelingen av akkrediteringsstandarden. I noen tilfeller refereres også til andre kravdokumenter.</w:t>
      </w:r>
    </w:p>
    <w:p w:rsidR="007C205B" w:rsidRPr="0002281B" w:rsidP="007C205B" w14:paraId="2D0D0A18" w14:textId="77777777">
      <w:pPr>
        <w:rPr>
          <w:rFonts w:ascii="Arial" w:hAnsi="Arial" w:cs="Arial"/>
          <w:sz w:val="22"/>
          <w:szCs w:val="22"/>
        </w:rPr>
      </w:pPr>
      <w:r w:rsidRPr="0002281B">
        <w:rPr>
          <w:rFonts w:ascii="Arial" w:hAnsi="Arial" w:cs="Arial"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7C205B" w:rsidRPr="0002281B" w:rsidP="007C205B" w14:paraId="68490425" w14:textId="77777777">
      <w:pPr>
        <w:rPr>
          <w:rFonts w:ascii="Arial" w:hAnsi="Arial" w:cs="Arial"/>
          <w:sz w:val="22"/>
          <w:szCs w:val="22"/>
        </w:rPr>
      </w:pPr>
    </w:p>
    <w:p w:rsidR="007C205B" w:rsidRPr="0002281B" w:rsidP="007C205B" w14:paraId="5430FFF1" w14:textId="77777777">
      <w:pPr>
        <w:rPr>
          <w:rFonts w:ascii="Arial" w:hAnsi="Arial" w:cs="Arial"/>
          <w:sz w:val="22"/>
          <w:szCs w:val="22"/>
        </w:rPr>
      </w:pPr>
      <w:r w:rsidRPr="0002281B">
        <w:rPr>
          <w:rFonts w:ascii="Arial" w:hAnsi="Arial" w:cs="Arial"/>
          <w:sz w:val="22"/>
          <w:szCs w:val="22"/>
        </w:rPr>
        <w:t>Dersom dokumentasjonen gir et klart og entydig svar på punktene i samsvarsmatrisen, er det tilstrekkelig med angivelse av referanse til relevant avsnitt i sertifiseringsorganets dokumentasjon. Referanser skal oppgis med størst mulig detaljeringsgrad. For forhold der det er behov for en nærmere redegjørelse enn den som kvalitetsdokumentasjonen gir, skal merknadsfeltet (svarfeltet) fylles ut.</w:t>
      </w:r>
    </w:p>
    <w:p w:rsidR="007C205B" w:rsidP="007C205B" w14:paraId="76D7AE18" w14:textId="77777777">
      <w:r>
        <w:br w:type="page"/>
      </w:r>
    </w:p>
    <w:p w:rsidR="007C205B" w:rsidRPr="0002281B" w:rsidP="007C205B" w14:paraId="4B3EBDFD" w14:textId="77777777">
      <w:pPr>
        <w:pStyle w:val="BodyText2"/>
        <w:rPr>
          <w:rFonts w:ascii="Arial" w:hAnsi="Arial" w:cs="Arial"/>
          <w:sz w:val="22"/>
          <w:szCs w:val="22"/>
        </w:rPr>
      </w:pPr>
      <w:r w:rsidRPr="0002281B">
        <w:rPr>
          <w:rFonts w:ascii="Arial" w:hAnsi="Arial" w:cs="Arial"/>
          <w:sz w:val="22"/>
          <w:szCs w:val="22"/>
        </w:rPr>
        <w:t>Legg ved tilleggsinformasjon dersom det blir for liten plass i svarrubrikkene.</w:t>
      </w:r>
    </w:p>
    <w:p w:rsidR="007C205B" w:rsidRPr="00364BD3" w:rsidP="007C205B" w14:paraId="410B62B6" w14:textId="77777777">
      <w:pPr>
        <w:pStyle w:val="BodyText2"/>
        <w:rPr>
          <w:rFonts w:ascii="Calibri" w:hAnsi="Calibri" w:cs="Calibri"/>
          <w:sz w:val="20"/>
        </w:rPr>
      </w:pPr>
    </w:p>
    <w:tbl>
      <w:tblPr>
        <w:tblW w:w="147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74"/>
        <w:gridCol w:w="7863"/>
      </w:tblGrid>
      <w:tr w14:paraId="70AA6040" w14:textId="77777777" w:rsidTr="00266E50">
        <w:tblPrEx>
          <w:tblW w:w="1473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  <w:hideMark/>
          </w:tcPr>
          <w:p w:rsidR="007C205B" w:rsidRPr="00266E50" w:rsidP="0018776E" w14:paraId="6CD6A4C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66E50">
              <w:rPr>
                <w:rFonts w:ascii="Arial" w:hAnsi="Arial" w:cs="Arial"/>
                <w:b/>
                <w:sz w:val="22"/>
                <w:szCs w:val="22"/>
              </w:rPr>
              <w:t>Fylles ut av søker</w:t>
            </w:r>
          </w:p>
        </w:tc>
        <w:tc>
          <w:tcPr>
            <w:tcW w:w="7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266E50" w:rsidP="0018776E" w14:paraId="017B424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9375FFD" w14:textId="77777777" w:rsidTr="00266E50">
        <w:tblPrEx>
          <w:tblW w:w="1473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</w:tcPr>
          <w:p w:rsidR="007C205B" w:rsidRPr="00266E50" w:rsidP="0018776E" w14:paraId="533B7BE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66E50">
              <w:rPr>
                <w:rFonts w:ascii="Arial" w:hAnsi="Arial" w:cs="Arial"/>
                <w:sz w:val="22"/>
                <w:szCs w:val="22"/>
              </w:rPr>
              <w:t>Organisasjonens navn:</w:t>
            </w:r>
          </w:p>
          <w:p w:rsidR="007C205B" w:rsidRPr="00266E50" w:rsidP="0018776E" w14:paraId="2C0C12B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266E50" w:rsidP="0018776E" w14:paraId="66370E9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CC6382C" w14:textId="77777777" w:rsidTr="00266E50">
        <w:tblPrEx>
          <w:tblW w:w="1473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87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7C205B" w:rsidRPr="00266E50" w:rsidP="0018776E" w14:paraId="0C6A626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66E50">
              <w:rPr>
                <w:rFonts w:ascii="Arial" w:hAnsi="Arial" w:cs="Arial"/>
                <w:sz w:val="22"/>
                <w:szCs w:val="22"/>
              </w:rPr>
              <w:t>Adresse:</w:t>
            </w:r>
          </w:p>
          <w:p w:rsidR="007C205B" w:rsidRPr="00266E50" w:rsidP="0018776E" w14:paraId="684DB5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05B" w:rsidRPr="00266E50" w:rsidP="0018776E" w14:paraId="08407B4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66E5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14:paraId="7C157BC7" w14:textId="77777777" w:rsidTr="00266E50">
        <w:tblPrEx>
          <w:tblW w:w="1473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C205B" w:rsidRPr="00266E50" w:rsidP="0018776E" w14:paraId="4B65C09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66E50">
              <w:rPr>
                <w:rFonts w:ascii="Arial" w:hAnsi="Arial" w:cs="Arial"/>
                <w:sz w:val="22"/>
                <w:szCs w:val="22"/>
              </w:rPr>
              <w:t>Telefon:</w:t>
            </w:r>
          </w:p>
          <w:p w:rsidR="007C205B" w:rsidRPr="00266E50" w:rsidP="0018776E" w14:paraId="199AE53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205B" w:rsidRPr="00266E50" w:rsidP="0018776E" w14:paraId="6658E9F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66E50">
              <w:rPr>
                <w:rFonts w:ascii="Arial" w:hAnsi="Arial" w:cs="Arial"/>
                <w:sz w:val="22"/>
                <w:szCs w:val="22"/>
              </w:rPr>
              <w:t>WEB-adresse:</w:t>
            </w:r>
          </w:p>
        </w:tc>
      </w:tr>
      <w:tr w14:paraId="3E1150FE" w14:textId="77777777" w:rsidTr="00266E50">
        <w:tblPrEx>
          <w:tblW w:w="1473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205B" w:rsidRPr="00266E50" w:rsidP="0018776E" w14:paraId="5F3A7E9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66E50">
              <w:rPr>
                <w:rFonts w:ascii="Arial" w:hAnsi="Arial" w:cs="Arial"/>
                <w:sz w:val="22"/>
                <w:szCs w:val="22"/>
              </w:rPr>
              <w:t>Kontaktperson:</w:t>
            </w:r>
          </w:p>
          <w:p w:rsidR="007C205B" w:rsidRPr="00266E50" w:rsidP="0018776E" w14:paraId="62169B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C205B" w:rsidRPr="00266E50" w:rsidP="0018776E" w14:paraId="1865DAD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5B" w:rsidRPr="00266E50" w:rsidP="0018776E" w14:paraId="1689C32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66E50">
              <w:rPr>
                <w:rFonts w:ascii="Arial" w:hAnsi="Arial" w:cs="Arial"/>
                <w:sz w:val="22"/>
                <w:szCs w:val="22"/>
              </w:rPr>
              <w:t>Dato:</w:t>
            </w:r>
          </w:p>
        </w:tc>
      </w:tr>
    </w:tbl>
    <w:p w:rsidR="007C205B" w:rsidRPr="00441750" w:rsidP="007C205B" w14:paraId="395CEA3A" w14:textId="77777777">
      <w:pPr>
        <w:spacing w:before="60" w:after="60"/>
        <w:rPr>
          <w:rFonts w:ascii="Arial" w:hAnsi="Arial" w:cs="Arial"/>
          <w:sz w:val="20"/>
        </w:rPr>
      </w:pPr>
    </w:p>
    <w:p w:rsidR="007C205B" w:rsidP="007C205B" w14:paraId="3C9297A0" w14:textId="77777777"/>
    <w:tbl>
      <w:tblPr>
        <w:tblpPr w:leftFromText="141" w:rightFromText="141" w:vertAnchor="text" w:tblpY="1"/>
        <w:tblOverlap w:val="never"/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64"/>
        <w:gridCol w:w="4395"/>
        <w:gridCol w:w="4394"/>
        <w:gridCol w:w="2058"/>
      </w:tblGrid>
      <w:tr w14:paraId="7100E47B" w14:textId="77777777" w:rsidTr="0018776E">
        <w:tblPrEx>
          <w:tblW w:w="148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C205B" w:rsidRPr="00087AE5" w:rsidP="0018776E" w14:paraId="5ECFA5D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Krav i ISO/IEC 17024:2026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C205B" w:rsidRPr="0002281B" w:rsidP="0018776E" w14:paraId="5F195B2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Lokalisering i KS-dokumentasjonen (</w:t>
            </w:r>
            <w:r>
              <w:rPr>
                <w:rFonts w:ascii="Arial" w:hAnsi="Arial" w:cs="Arial"/>
                <w:sz w:val="20"/>
              </w:rPr>
              <w:t>dokument</w:t>
            </w:r>
            <w:r w:rsidRPr="0002281B">
              <w:rPr>
                <w:rFonts w:ascii="Arial" w:hAnsi="Arial" w:cs="Arial"/>
                <w:sz w:val="20"/>
              </w:rPr>
              <w:t xml:space="preserve">, kapittel, bilag, evt. </w:t>
            </w:r>
            <w:r>
              <w:rPr>
                <w:rFonts w:ascii="Arial" w:hAnsi="Arial" w:cs="Arial"/>
                <w:sz w:val="20"/>
              </w:rPr>
              <w:t>p</w:t>
            </w:r>
            <w:r w:rsidRPr="0002281B">
              <w:rPr>
                <w:rFonts w:ascii="Arial" w:hAnsi="Arial" w:cs="Arial"/>
                <w:sz w:val="20"/>
              </w:rPr>
              <w:t>rose</w:t>
            </w:r>
            <w:r>
              <w:rPr>
                <w:rFonts w:ascii="Arial" w:hAnsi="Arial" w:cs="Arial"/>
                <w:sz w:val="20"/>
              </w:rPr>
              <w:t>ss/flytdiagram</w:t>
            </w:r>
            <w:r w:rsidRPr="0002281B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C205B" w:rsidRPr="0002281B" w:rsidP="0018776E" w14:paraId="6ACBD12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Merknader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C205B" w:rsidRPr="0002281B" w:rsidP="0018776E" w14:paraId="282365B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ISO/IEC 17024:2012</w:t>
            </w:r>
          </w:p>
        </w:tc>
      </w:tr>
      <w:tr w14:paraId="199EA101" w14:textId="77777777" w:rsidTr="00266E50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7C205B" w:rsidRPr="00087AE5" w:rsidP="0018776E" w14:paraId="4A4A30D4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87AE5">
              <w:rPr>
                <w:rFonts w:ascii="Arial" w:hAnsi="Arial" w:cs="Arial"/>
                <w:b/>
                <w:sz w:val="20"/>
              </w:rPr>
              <w:t>4 Generelle krav</w:t>
            </w:r>
          </w:p>
          <w:p w:rsidR="007C205B" w:rsidRPr="00087AE5" w:rsidP="0018776E" w14:paraId="1B400F75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87AE5">
              <w:rPr>
                <w:rFonts w:ascii="Arial" w:hAnsi="Arial" w:cs="Arial"/>
                <w:b/>
                <w:sz w:val="20"/>
              </w:rPr>
              <w:t>4 General requirements</w:t>
            </w:r>
          </w:p>
          <w:p w:rsidR="007C205B" w:rsidRPr="00087AE5" w:rsidP="0018776E" w14:paraId="039DB833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54B034F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06EC1F8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2B81477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14:paraId="2D1C148B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5B" w:rsidRPr="00087AE5" w:rsidP="0018776E" w14:paraId="75936CD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4.1 Juridiske anliggender</w:t>
            </w:r>
            <w:r w:rsidRPr="00087AE5">
              <w:rPr>
                <w:rFonts w:ascii="Arial" w:hAnsi="Arial" w:cs="Arial"/>
                <w:sz w:val="20"/>
              </w:rPr>
              <w:br/>
              <w:t>4.1 Legal matters</w:t>
            </w:r>
          </w:p>
          <w:p w:rsidR="007C205B" w:rsidRPr="00087AE5" w:rsidP="0018776E" w14:paraId="33C461C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FE7128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2EBF016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70A60BB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</w:t>
            </w:r>
          </w:p>
        </w:tc>
      </w:tr>
      <w:tr w14:paraId="69BDC8C6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2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294CE0A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 xml:space="preserve">4.2 Ansvar for </w:t>
            </w:r>
            <w:r>
              <w:rPr>
                <w:rFonts w:ascii="Arial" w:hAnsi="Arial" w:cs="Arial"/>
                <w:sz w:val="20"/>
              </w:rPr>
              <w:t>beslutninger</w:t>
            </w:r>
            <w:r w:rsidRPr="00087AE5">
              <w:rPr>
                <w:rFonts w:ascii="Arial" w:hAnsi="Arial" w:cs="Arial"/>
                <w:sz w:val="20"/>
              </w:rPr>
              <w:t xml:space="preserve"> om sertifisering</w:t>
            </w:r>
            <w:r w:rsidRPr="00087AE5">
              <w:rPr>
                <w:rFonts w:ascii="Arial" w:hAnsi="Arial" w:cs="Arial"/>
                <w:sz w:val="20"/>
              </w:rPr>
              <w:br/>
              <w:t>4.2 Responsibility for decision on certification</w:t>
            </w:r>
          </w:p>
          <w:p w:rsidR="007C205B" w:rsidRPr="00087AE5" w:rsidP="0018776E" w14:paraId="05533D7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568B23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7C89376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372035D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</w:t>
            </w:r>
          </w:p>
        </w:tc>
      </w:tr>
      <w:tr w14:paraId="010FA510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30CC4E1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 xml:space="preserve">4.3 </w:t>
            </w:r>
            <w:r>
              <w:rPr>
                <w:rFonts w:ascii="Arial" w:hAnsi="Arial" w:cs="Arial"/>
                <w:sz w:val="20"/>
              </w:rPr>
              <w:t>Styring</w:t>
            </w:r>
            <w:r w:rsidRPr="00087AE5">
              <w:rPr>
                <w:rFonts w:ascii="Arial" w:hAnsi="Arial" w:cs="Arial"/>
                <w:sz w:val="20"/>
              </w:rPr>
              <w:t xml:space="preserve"> av upartiskhet</w:t>
            </w:r>
            <w:r w:rsidRPr="00087AE5">
              <w:rPr>
                <w:rFonts w:ascii="Arial" w:hAnsi="Arial" w:cs="Arial"/>
                <w:sz w:val="20"/>
              </w:rPr>
              <w:br/>
              <w:t>4.3 Management of impartiality</w:t>
            </w:r>
          </w:p>
          <w:p w:rsidR="007C205B" w:rsidRPr="00087AE5" w:rsidP="0018776E" w14:paraId="28DB988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B76346E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50C60FD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595A8791" w14:textId="7777777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</w:t>
            </w:r>
          </w:p>
        </w:tc>
      </w:tr>
      <w:tr w14:paraId="14245698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503C130E" w14:textId="78E6696A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4.4</w:t>
            </w:r>
            <w:r w:rsidRPr="00087AE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Finansiering</w:t>
            </w:r>
            <w:r w:rsidRPr="00087AE5">
              <w:rPr>
                <w:rFonts w:ascii="Arial" w:hAnsi="Arial" w:cs="Arial"/>
                <w:sz w:val="20"/>
              </w:rPr>
              <w:t xml:space="preserve"> og erstatningsansvar</w:t>
            </w:r>
            <w:r w:rsidRPr="00087AE5">
              <w:rPr>
                <w:rFonts w:ascii="Arial" w:hAnsi="Arial" w:cs="Arial"/>
                <w:sz w:val="20"/>
              </w:rPr>
              <w:br/>
              <w:t>4.4 Finance and liability</w:t>
            </w:r>
          </w:p>
          <w:p w:rsidR="007C205B" w:rsidRPr="00087AE5" w:rsidP="0018776E" w14:paraId="2BB3DB6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2DF5B3A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5F9B2F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1754328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4.4</w:t>
            </w:r>
          </w:p>
        </w:tc>
      </w:tr>
      <w:tr w14:paraId="4F5BCCE7" w14:textId="77777777" w:rsidTr="00266E50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04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7C205B" w:rsidRPr="00087AE5" w:rsidP="0018776E" w14:paraId="511AB300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87AE5">
              <w:rPr>
                <w:rFonts w:ascii="Arial" w:hAnsi="Arial" w:cs="Arial"/>
                <w:b/>
                <w:sz w:val="20"/>
              </w:rPr>
              <w:t>5 Strukturelle krav</w:t>
            </w:r>
          </w:p>
          <w:p w:rsidR="007C205B" w:rsidRPr="00087AE5" w:rsidP="0018776E" w14:paraId="0851E02B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87AE5">
              <w:rPr>
                <w:rFonts w:ascii="Arial" w:hAnsi="Arial" w:cs="Arial"/>
                <w:b/>
                <w:sz w:val="20"/>
              </w:rPr>
              <w:t>5 Structural requirements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48118AF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640C17A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3EF4C5F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14:paraId="4E7E76F7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0FD0A5E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5.1 Ledelses- og organisasjonsstruktur</w:t>
            </w:r>
            <w:r w:rsidRPr="00087AE5">
              <w:rPr>
                <w:rFonts w:ascii="Arial" w:hAnsi="Arial" w:cs="Arial"/>
                <w:sz w:val="20"/>
              </w:rPr>
              <w:br/>
              <w:t>5.1 Management and organizational structure</w:t>
            </w:r>
          </w:p>
          <w:p w:rsidR="007C205B" w:rsidRPr="00087AE5" w:rsidP="0018776E" w14:paraId="5278EBD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3FCE3B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17B97F7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25B956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</w:t>
            </w:r>
          </w:p>
        </w:tc>
      </w:tr>
      <w:tr w14:paraId="7AF93D0F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64A6BB9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5.2 Strukturen til sertifiseringsorganet i forbindelse med utdanning eller opplæring</w:t>
            </w:r>
            <w:r w:rsidRPr="00087AE5">
              <w:rPr>
                <w:rFonts w:ascii="Arial" w:hAnsi="Arial" w:cs="Arial"/>
                <w:sz w:val="20"/>
              </w:rPr>
              <w:br/>
              <w:t>5.2 Structure of the certification body in relation to education or training</w:t>
            </w:r>
          </w:p>
          <w:p w:rsidR="007C205B" w:rsidRPr="00087AE5" w:rsidP="0018776E" w14:paraId="6B76A1B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304166" w:rsidP="0018776E" w14:paraId="41269C8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304166" w:rsidP="0018776E" w14:paraId="014EF58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8566A6" w:rsidP="0018776E" w14:paraId="4D2E0EC3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5.2</w:t>
            </w:r>
          </w:p>
        </w:tc>
      </w:tr>
      <w:tr w14:paraId="6A3E8460" w14:textId="77777777" w:rsidTr="00266E50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1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87AE5" w:rsidP="0018776E" w14:paraId="46A8552C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87AE5">
              <w:rPr>
                <w:rFonts w:ascii="Arial" w:hAnsi="Arial" w:cs="Arial"/>
                <w:b/>
                <w:sz w:val="20"/>
              </w:rPr>
              <w:t>6 Krav til ressurser</w:t>
            </w:r>
            <w:r w:rsidRPr="00087AE5">
              <w:rPr>
                <w:rFonts w:ascii="Arial" w:hAnsi="Arial" w:cs="Arial"/>
                <w:b/>
                <w:sz w:val="20"/>
              </w:rPr>
              <w:br/>
              <w:t>6 Resource requirements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715E3F" w:rsidP="0018776E" w14:paraId="42D8420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715E3F" w:rsidP="0018776E" w14:paraId="7D6A574A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8D6B1C" w:rsidP="0018776E" w14:paraId="73A3B408" w14:textId="77777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8D6B1C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14:paraId="4E652646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7B693F3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6.1 Generelle personellkrav</w:t>
            </w:r>
            <w:r w:rsidRPr="00087AE5">
              <w:rPr>
                <w:rFonts w:ascii="Arial" w:hAnsi="Arial" w:cs="Arial"/>
                <w:sz w:val="20"/>
              </w:rPr>
              <w:br/>
              <w:t>6.1 General requirements for personnel</w:t>
            </w:r>
          </w:p>
          <w:p w:rsidR="007C205B" w:rsidRPr="00087AE5" w:rsidP="0018776E" w14:paraId="0FAC551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148265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27F3EE8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5411EAA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</w:t>
            </w:r>
          </w:p>
        </w:tc>
      </w:tr>
      <w:tr w14:paraId="24E9F101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197A181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6.2 Personell som er involvert i vurderingsaktiviteter</w:t>
            </w:r>
          </w:p>
          <w:p w:rsidR="007C205B" w:rsidRPr="00087AE5" w:rsidP="0018776E" w14:paraId="7BFAB07F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sz w:val="20"/>
                <w:lang w:val="en-US"/>
              </w:rPr>
              <w:t>6.2 Personnel involved in assessment activities</w:t>
            </w:r>
          </w:p>
          <w:p w:rsidR="007C205B" w:rsidRPr="00087AE5" w:rsidP="0018776E" w14:paraId="5B51F44B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BE4537" w:rsidP="0018776E" w14:paraId="7215BA5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BE4537" w:rsidP="0018776E" w14:paraId="469A4DF5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28AD8C3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</w:t>
            </w:r>
          </w:p>
        </w:tc>
      </w:tr>
      <w:tr w14:paraId="23ABC1AA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3DCF7BF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6.3 Utkontraktering</w:t>
            </w:r>
            <w:r w:rsidRPr="00087AE5">
              <w:rPr>
                <w:rFonts w:ascii="Arial" w:hAnsi="Arial" w:cs="Arial"/>
                <w:sz w:val="20"/>
              </w:rPr>
              <w:br/>
              <w:t>6.3 Outsourcing</w:t>
            </w:r>
          </w:p>
          <w:p w:rsidR="007C205B" w:rsidRPr="00087AE5" w:rsidP="0018776E" w14:paraId="5BD3B34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392ABD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CD78EF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495034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6.3</w:t>
            </w:r>
          </w:p>
        </w:tc>
      </w:tr>
      <w:tr w14:paraId="428292BB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0F316EC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6.4 Andre ressurser</w:t>
            </w:r>
            <w:r w:rsidRPr="00087AE5">
              <w:rPr>
                <w:rFonts w:ascii="Arial" w:hAnsi="Arial" w:cs="Arial"/>
                <w:sz w:val="20"/>
              </w:rPr>
              <w:br/>
              <w:t>6.4 Other resources</w:t>
            </w:r>
          </w:p>
          <w:p w:rsidR="007C205B" w:rsidRPr="00087AE5" w:rsidP="0018776E" w14:paraId="7674725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C53FCA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D0F71C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48D79B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6.4</w:t>
            </w:r>
          </w:p>
        </w:tc>
      </w:tr>
      <w:tr w14:paraId="613C8426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2643ED7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6.5 Bruk av kunstig intelligens (KI) i sertifiseringsprosessen</w:t>
            </w:r>
          </w:p>
          <w:p w:rsidR="007C205B" w:rsidRPr="00087AE5" w:rsidP="0018776E" w14:paraId="16F8FC4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sz w:val="20"/>
                <w:lang w:val="en-US"/>
              </w:rPr>
              <w:t>6.5 Use of artificial intelligence (AI) in the certification process</w:t>
            </w:r>
          </w:p>
          <w:p w:rsidR="007C205B" w:rsidRPr="00087AE5" w:rsidP="0018776E" w14:paraId="68F28BFA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F02049" w:rsidP="0018776E" w14:paraId="3BF0D66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F02049" w:rsidP="0018776E" w14:paraId="215E0C6E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F02049" w:rsidP="0018776E" w14:paraId="300F97BA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--</w:t>
            </w:r>
          </w:p>
        </w:tc>
      </w:tr>
      <w:tr w14:paraId="55490BFC" w14:textId="77777777" w:rsidTr="00266E50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87AE5" w:rsidP="0018776E" w14:paraId="69A68DE1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87AE5">
              <w:rPr>
                <w:rFonts w:ascii="Arial" w:hAnsi="Arial" w:cs="Arial"/>
                <w:b/>
                <w:sz w:val="20"/>
              </w:rPr>
              <w:t>7 Krav til registreringer og informasjon</w:t>
            </w:r>
            <w:r w:rsidRPr="00087AE5">
              <w:rPr>
                <w:rFonts w:ascii="Arial" w:hAnsi="Arial" w:cs="Arial"/>
                <w:b/>
                <w:sz w:val="20"/>
              </w:rPr>
              <w:br/>
              <w:t>7 Records and information requirements</w:t>
            </w:r>
          </w:p>
          <w:p w:rsidR="007C205B" w:rsidRPr="00087AE5" w:rsidP="0018776E" w14:paraId="359DD60B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03292DA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E76544" w:rsidP="0018776E" w14:paraId="5DC92859" w14:textId="77777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E76544" w:rsidP="0018776E" w14:paraId="091DBF85" w14:textId="77777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E76544"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14:paraId="4064CF1A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6E5DA50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7.1 Registreringer av søkere, kandidater og sertifiserte personer</w:t>
            </w:r>
            <w:r w:rsidRPr="00087AE5">
              <w:rPr>
                <w:rFonts w:ascii="Arial" w:hAnsi="Arial" w:cs="Arial"/>
                <w:sz w:val="20"/>
              </w:rPr>
              <w:br/>
              <w:t>7.1 Records of applicants, candidates and certified persons</w:t>
            </w:r>
          </w:p>
          <w:p w:rsidR="007C205B" w:rsidRPr="00087AE5" w:rsidP="0018776E" w14:paraId="198FE4C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047FF1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E76544" w:rsidP="0018776E" w14:paraId="251288B9" w14:textId="77777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E76544" w:rsidP="0018776E" w14:paraId="5313F9D9" w14:textId="77777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E76544">
              <w:rPr>
                <w:rFonts w:ascii="Arial" w:hAnsi="Arial" w:cs="Arial"/>
                <w:bCs/>
                <w:sz w:val="20"/>
              </w:rPr>
              <w:t>7.1</w:t>
            </w:r>
          </w:p>
        </w:tc>
      </w:tr>
      <w:tr w14:paraId="1611AAA0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7669E70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7.2</w:t>
            </w:r>
            <w:r>
              <w:rPr>
                <w:rFonts w:ascii="Arial" w:hAnsi="Arial" w:cs="Arial"/>
                <w:sz w:val="20"/>
              </w:rPr>
              <w:t xml:space="preserve"> Offentlig tilgjengelig inforamsjon</w:t>
            </w:r>
            <w:r w:rsidRPr="00087AE5">
              <w:rPr>
                <w:rFonts w:ascii="Arial" w:hAnsi="Arial" w:cs="Arial"/>
                <w:sz w:val="20"/>
              </w:rPr>
              <w:br/>
              <w:t>7.2 Public information</w:t>
            </w:r>
          </w:p>
          <w:p w:rsidR="007C205B" w:rsidRPr="00087AE5" w:rsidP="0018776E" w14:paraId="57D17F9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1B18A19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1AFC009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50B049F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7.2</w:t>
            </w:r>
          </w:p>
        </w:tc>
      </w:tr>
      <w:tr w14:paraId="7D908D4F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3ECB6A3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 xml:space="preserve">7.3 </w:t>
            </w:r>
            <w:r>
              <w:rPr>
                <w:rFonts w:ascii="Arial" w:hAnsi="Arial" w:cs="Arial"/>
                <w:sz w:val="20"/>
              </w:rPr>
              <w:t>Konfidensialitet</w:t>
            </w:r>
            <w:r w:rsidRPr="00087AE5">
              <w:rPr>
                <w:rFonts w:ascii="Arial" w:hAnsi="Arial" w:cs="Arial"/>
                <w:sz w:val="20"/>
              </w:rPr>
              <w:br/>
              <w:t>7.3 Confidentiality</w:t>
            </w:r>
          </w:p>
          <w:p w:rsidR="007C205B" w:rsidRPr="00087AE5" w:rsidP="0018776E" w14:paraId="1CB641E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170C16A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5CE2B0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1154CED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7.3</w:t>
            </w:r>
          </w:p>
        </w:tc>
      </w:tr>
      <w:tr w14:paraId="5294BB22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2D8A032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7.4 Sikkerhet</w:t>
            </w:r>
            <w:r w:rsidRPr="00087AE5">
              <w:rPr>
                <w:rFonts w:ascii="Arial" w:hAnsi="Arial" w:cs="Arial"/>
                <w:sz w:val="20"/>
              </w:rPr>
              <w:br/>
              <w:t>7.4 Security</w:t>
            </w:r>
          </w:p>
          <w:p w:rsidR="007C205B" w:rsidRPr="00087AE5" w:rsidP="0018776E" w14:paraId="22A838A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2A9222B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34A2A8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F4E86C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7.4</w:t>
            </w:r>
          </w:p>
        </w:tc>
      </w:tr>
      <w:tr w14:paraId="0A11B160" w14:textId="77777777" w:rsidTr="00266E50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87AE5" w:rsidP="0018776E" w14:paraId="2EDBEE74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87AE5">
              <w:rPr>
                <w:rFonts w:ascii="Arial" w:hAnsi="Arial" w:cs="Arial"/>
                <w:b/>
                <w:sz w:val="20"/>
              </w:rPr>
              <w:t>8 Sertifiseringsordninger</w:t>
            </w:r>
          </w:p>
          <w:p w:rsidR="007C205B" w:rsidRPr="00087AE5" w:rsidP="0018776E" w14:paraId="4657AF95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87AE5">
              <w:rPr>
                <w:rFonts w:ascii="Arial" w:hAnsi="Arial" w:cs="Arial"/>
                <w:b/>
                <w:sz w:val="20"/>
              </w:rPr>
              <w:t>8 Certification schemes</w:t>
            </w:r>
          </w:p>
          <w:p w:rsidR="007C205B" w:rsidRPr="00087AE5" w:rsidP="0018776E" w14:paraId="2CF7BFF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378D5D7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4546C70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474DADC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14:paraId="2F088E46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63CE54D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8.1 Det skal være en sertifiseringsordning for hver sertifiseringskategori</w:t>
            </w:r>
          </w:p>
          <w:p w:rsidR="007C205B" w:rsidRPr="00087AE5" w:rsidP="0018776E" w14:paraId="7D989E7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sz w:val="20"/>
                <w:lang w:val="en-US"/>
              </w:rPr>
              <w:t>8.1 There shall be a certification scheme for each category of certification of persons</w:t>
            </w:r>
          </w:p>
          <w:p w:rsidR="007C205B" w:rsidRPr="00087AE5" w:rsidP="0018776E" w14:paraId="6303C1BF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3C68CA" w:rsidP="0018776E" w14:paraId="222CB51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3C68CA" w:rsidP="0018776E" w14:paraId="282C4B76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657BD5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8.1</w:t>
            </w:r>
          </w:p>
        </w:tc>
      </w:tr>
      <w:tr w14:paraId="7FDAE3E4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7646E61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8.2 En sertifiseringsordning skal inneholde følgende elementer:</w:t>
            </w:r>
          </w:p>
          <w:p w:rsidR="007C205B" w:rsidRPr="00087AE5" w:rsidP="0018776E" w14:paraId="18F54E2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sz w:val="20"/>
                <w:lang w:val="en-US"/>
              </w:rPr>
              <w:t>8.2 A certification scheme shall contain the following:</w:t>
            </w:r>
          </w:p>
          <w:p w:rsidR="007C205B" w:rsidRPr="00087AE5" w:rsidP="0018776E" w14:paraId="15C413B3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3C68CA" w:rsidP="0018776E" w14:paraId="1E34723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3C68CA" w:rsidP="0018776E" w14:paraId="5D0ED763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1D69D34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8.2</w:t>
            </w:r>
          </w:p>
        </w:tc>
      </w:tr>
      <w:tr w14:paraId="761D14F2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0B659C4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8.3 En sertifiseringsordning skal innbefatte følgende krav til sertifiseringsprosessen:</w:t>
            </w:r>
          </w:p>
          <w:p w:rsidR="007C205B" w:rsidRPr="00087AE5" w:rsidP="0018776E" w14:paraId="542888AF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sz w:val="20"/>
                <w:lang w:val="en-US"/>
              </w:rPr>
              <w:t>8.3 A certification scheme shall include the following certification process requirements:</w:t>
            </w:r>
          </w:p>
          <w:p w:rsidR="007C205B" w:rsidRPr="00087AE5" w:rsidP="0018776E" w14:paraId="32109351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1C77C8" w:rsidP="0018776E" w14:paraId="40F059E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1C77C8" w:rsidP="0018776E" w14:paraId="5FB6A83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7D60655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8.3</w:t>
            </w:r>
          </w:p>
        </w:tc>
      </w:tr>
      <w:tr w14:paraId="6FAABF18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54B96D7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8.4 Sertifiseringsorganet skal ha dokumenter som viser at følgende er innbefattet i utviklingen og gjennomgangen av sertifiseringsordningen:</w:t>
            </w:r>
          </w:p>
          <w:p w:rsidR="007C205B" w:rsidRPr="00087AE5" w:rsidP="0018776E" w14:paraId="68A866AF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sz w:val="20"/>
                <w:lang w:val="en-US"/>
              </w:rPr>
              <w:t>8.4 The certification body shall demonstrate that, in the development and review of the certification scheme, the following are included:</w:t>
            </w:r>
          </w:p>
          <w:p w:rsidR="007C205B" w:rsidRPr="00087AE5" w:rsidP="0018776E" w14:paraId="1F78313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595950" w:rsidP="0018776E" w14:paraId="610535E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595950" w:rsidP="0018776E" w14:paraId="1FF1520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7E4CD7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8.4</w:t>
            </w:r>
          </w:p>
        </w:tc>
      </w:tr>
      <w:tr w14:paraId="3EF4EE85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0471E16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8.5 Sertifiseringsorganet skal sørge for at sertifiseringsordningen gjennomgås og valideres jevnlig og systematisk</w:t>
            </w:r>
          </w:p>
          <w:p w:rsidR="007C205B" w:rsidRPr="00087AE5" w:rsidP="0018776E" w14:paraId="1FE0CC4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sz w:val="20"/>
                <w:lang w:val="en-US"/>
              </w:rPr>
              <w:t>8.5 The certification body shall ensure that the certification scheme is reviewed and validated on an ongoing, systematic basis.</w:t>
            </w:r>
          </w:p>
          <w:p w:rsidR="007C205B" w:rsidRPr="00087AE5" w:rsidP="0018776E" w14:paraId="0E0907C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595950" w:rsidP="0018776E" w14:paraId="0B7B095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595950" w:rsidP="0018776E" w14:paraId="0A216DF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3F83D0F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8.5</w:t>
            </w:r>
          </w:p>
        </w:tc>
      </w:tr>
      <w:tr w14:paraId="392EB90B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556F4D2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8.6 Når sertifiseringsorganet ikke er eieren av sertifiseringsordningen som det implementerer, skal det sørge for at kravene i dette punktet (punkt 8) oppfylles</w:t>
            </w:r>
          </w:p>
          <w:p w:rsidR="007C205B" w:rsidRPr="00087AE5" w:rsidP="0018776E" w14:paraId="29EF3C57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sz w:val="20"/>
                <w:lang w:val="en-US"/>
              </w:rPr>
              <w:t>8.6 When the certification body is not the owner of a certification scheme it implements, the certification body shall ensure that the requirements specified in this clause are met.</w:t>
            </w:r>
          </w:p>
          <w:p w:rsidR="007C205B" w:rsidRPr="00087AE5" w:rsidP="0018776E" w14:paraId="59EA9C6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183405" w:rsidP="0018776E" w14:paraId="187F5AF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183405" w:rsidP="0018776E" w14:paraId="68D06727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1E12255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8.6</w:t>
            </w:r>
          </w:p>
        </w:tc>
      </w:tr>
      <w:tr w14:paraId="425352AD" w14:textId="77777777" w:rsidTr="00266E50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P="0018776E" w14:paraId="507DB74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87AE5">
              <w:rPr>
                <w:rFonts w:ascii="Arial" w:hAnsi="Arial" w:cs="Arial"/>
                <w:b/>
                <w:bCs/>
                <w:sz w:val="20"/>
              </w:rPr>
              <w:t>9 Krav til sertifiseringsprosessen</w:t>
            </w:r>
          </w:p>
          <w:p w:rsidR="007C205B" w:rsidRPr="00087AE5" w:rsidP="0018776E" w14:paraId="01EE2326" w14:textId="0770A4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9908AE">
              <w:rPr>
                <w:rFonts w:ascii="Arial" w:hAnsi="Arial" w:cs="Arial"/>
                <w:b/>
                <w:bCs/>
                <w:sz w:val="20"/>
              </w:rPr>
              <w:t xml:space="preserve">9 Certification </w:t>
            </w:r>
            <w:r w:rsidRPr="009908AE">
              <w:rPr>
                <w:rFonts w:ascii="Arial" w:hAnsi="Arial" w:cs="Arial"/>
                <w:b/>
                <w:bCs/>
                <w:sz w:val="20"/>
              </w:rPr>
              <w:t>process</w:t>
            </w:r>
            <w:r w:rsidRPr="009908AE">
              <w:rPr>
                <w:rFonts w:ascii="Arial" w:hAnsi="Arial" w:cs="Arial"/>
                <w:b/>
                <w:bCs/>
                <w:sz w:val="20"/>
              </w:rPr>
              <w:t xml:space="preserve"> requirements</w:t>
            </w:r>
          </w:p>
          <w:p w:rsidR="007C205B" w:rsidRPr="00087AE5" w:rsidP="0018776E" w14:paraId="27C72D4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1F214A7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5B32E59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4A9E9F5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14:paraId="4E4D7322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119785A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 xml:space="preserve">9.1 Vurderingsprosess </w:t>
            </w:r>
          </w:p>
          <w:p w:rsidR="007C205B" w:rsidRPr="00087AE5" w:rsidP="0018776E" w14:paraId="7CEFF49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9.1 Assessment process</w:t>
            </w:r>
          </w:p>
          <w:p w:rsidR="007C205B" w:rsidRPr="00087AE5" w:rsidP="0018776E" w14:paraId="1C88492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336A816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17F252E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662907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9.2</w:t>
            </w:r>
          </w:p>
        </w:tc>
      </w:tr>
      <w:tr w14:paraId="21D0F9C6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0C46BEE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9.2 Søknadsprosess</w:t>
            </w:r>
          </w:p>
          <w:p w:rsidR="007C205B" w:rsidRPr="00087AE5" w:rsidP="0018776E" w14:paraId="1115D4A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9.2 Application process</w:t>
            </w:r>
          </w:p>
          <w:p w:rsidR="007C205B" w:rsidRPr="00087AE5" w:rsidP="0018776E" w14:paraId="0D8B910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3E47F0F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8F426B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797F404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9.1</w:t>
            </w:r>
          </w:p>
        </w:tc>
      </w:tr>
      <w:tr w14:paraId="031067BA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7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690AD3A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9.3 Eksamineringsprosess</w:t>
            </w:r>
            <w:r w:rsidRPr="00087AE5">
              <w:rPr>
                <w:rFonts w:ascii="Arial" w:hAnsi="Arial" w:cs="Arial"/>
                <w:sz w:val="20"/>
              </w:rPr>
              <w:br/>
              <w:t>9.3 Examination process</w:t>
            </w:r>
          </w:p>
          <w:p w:rsidR="007C205B" w:rsidRPr="00087AE5" w:rsidP="0018776E" w14:paraId="5F66ACB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0FDF7A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2A117F9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7C5925E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9.3</w:t>
            </w:r>
          </w:p>
        </w:tc>
      </w:tr>
      <w:tr w14:paraId="33D9989F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915088" w:rsidP="0018776E" w14:paraId="2768010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915088">
              <w:rPr>
                <w:rFonts w:ascii="Arial" w:hAnsi="Arial" w:cs="Arial"/>
                <w:sz w:val="20"/>
                <w:lang w:val="en-US"/>
              </w:rPr>
              <w:t>9.4 Beslutning om sertifisering</w:t>
            </w:r>
            <w:r w:rsidRPr="00915088">
              <w:rPr>
                <w:rFonts w:ascii="Arial" w:hAnsi="Arial" w:cs="Arial"/>
                <w:sz w:val="20"/>
                <w:lang w:val="en-US"/>
              </w:rPr>
              <w:br/>
            </w:r>
            <w:r w:rsidRPr="00915088">
              <w:rPr>
                <w:rFonts w:ascii="Arial" w:hAnsi="Arial" w:cs="Arial"/>
                <w:sz w:val="20"/>
                <w:lang w:val="en-US"/>
              </w:rPr>
              <w:t>9.4 Decision on certification</w:t>
            </w:r>
          </w:p>
          <w:p w:rsidR="007C205B" w:rsidRPr="00915088" w:rsidP="0018776E" w14:paraId="5BFCDED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915088" w:rsidP="0018776E" w14:paraId="0EFE82EE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915088" w:rsidP="0018776E" w14:paraId="54F1923E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52842DB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9.4</w:t>
            </w:r>
          </w:p>
        </w:tc>
      </w:tr>
      <w:tr w14:paraId="605B50CE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3DC0E3E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9.5 Suspensjon, tilbaketrekking eller reduksjon av sertifiseringensomfang</w:t>
            </w:r>
          </w:p>
          <w:p w:rsidR="007C205B" w:rsidRPr="00087AE5" w:rsidP="0018776E" w14:paraId="2BF2F99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sz w:val="20"/>
                <w:lang w:val="en-US"/>
              </w:rPr>
              <w:t>9.5 Suspending, withdrawing or reducing the scope of certification</w:t>
            </w:r>
          </w:p>
          <w:p w:rsidR="007C205B" w:rsidRPr="00087AE5" w:rsidP="0018776E" w14:paraId="235E014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C43781" w:rsidP="0018776E" w14:paraId="6864D2F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C43781" w:rsidP="0018776E" w14:paraId="7EFD5DEF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590999B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9.5</w:t>
            </w:r>
          </w:p>
        </w:tc>
      </w:tr>
      <w:tr w14:paraId="0F981C73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2A37DFA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9.6 Resertifiseringsprosess</w:t>
            </w:r>
            <w:r w:rsidRPr="00087AE5">
              <w:rPr>
                <w:rFonts w:ascii="Arial" w:hAnsi="Arial" w:cs="Arial"/>
                <w:sz w:val="20"/>
              </w:rPr>
              <w:br/>
              <w:t>9.6 Recertification process</w:t>
            </w:r>
          </w:p>
          <w:p w:rsidR="007C205B" w:rsidRPr="00087AE5" w:rsidP="0018776E" w14:paraId="3C8CDED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34CD22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35267D3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209F053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9.6</w:t>
            </w:r>
          </w:p>
        </w:tc>
      </w:tr>
      <w:tr w14:paraId="2EC68F2D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598818D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9.7 Bruk av sertifikater og merker</w:t>
            </w:r>
            <w:r w:rsidRPr="00087AE5">
              <w:rPr>
                <w:rFonts w:ascii="Arial" w:hAnsi="Arial" w:cs="Arial"/>
                <w:sz w:val="20"/>
              </w:rPr>
              <w:br/>
              <w:t>9.7 Use of certificates and marks</w:t>
            </w:r>
          </w:p>
          <w:p w:rsidR="007C205B" w:rsidRPr="00087AE5" w:rsidP="0018776E" w14:paraId="552E626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F82B36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429856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7EEC9F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9.7</w:t>
            </w:r>
          </w:p>
        </w:tc>
      </w:tr>
      <w:tr w14:paraId="45F85C98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126F7CA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sz w:val="20"/>
                <w:lang w:val="en-US"/>
              </w:rPr>
              <w:t xml:space="preserve">9.8 Anker </w:t>
            </w:r>
            <w:r>
              <w:rPr>
                <w:rFonts w:ascii="Arial" w:hAnsi="Arial" w:cs="Arial"/>
                <w:sz w:val="20"/>
                <w:lang w:val="en-US"/>
              </w:rPr>
              <w:t>på beslutninger</w:t>
            </w:r>
            <w:r w:rsidRPr="00087AE5">
              <w:rPr>
                <w:rFonts w:ascii="Arial" w:hAnsi="Arial" w:cs="Arial"/>
                <w:sz w:val="20"/>
                <w:lang w:val="en-US"/>
              </w:rPr>
              <w:t xml:space="preserve"> om sertifisering</w:t>
            </w:r>
            <w:r w:rsidRPr="00087AE5">
              <w:rPr>
                <w:rFonts w:ascii="Arial" w:hAnsi="Arial" w:cs="Arial"/>
                <w:sz w:val="20"/>
                <w:lang w:val="en-US"/>
              </w:rPr>
              <w:br/>
              <w:t>9.8 Appeals against decisions on certification</w:t>
            </w:r>
          </w:p>
          <w:p w:rsidR="007C205B" w:rsidRPr="00087AE5" w:rsidP="0018776E" w14:paraId="5A0DDB3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5B0131" w:rsidP="0018776E" w14:paraId="609F06C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5B0131" w:rsidP="0018776E" w14:paraId="4FD3AC33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5B0131" w:rsidP="0018776E" w14:paraId="06820B4E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9.8</w:t>
            </w:r>
          </w:p>
        </w:tc>
      </w:tr>
      <w:tr w14:paraId="7FB361BC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640501F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9.9 Klager</w:t>
            </w:r>
            <w:r w:rsidRPr="00087AE5">
              <w:rPr>
                <w:rFonts w:ascii="Arial" w:hAnsi="Arial" w:cs="Arial"/>
                <w:sz w:val="20"/>
              </w:rPr>
              <w:br/>
              <w:t>9.9 Complaints</w:t>
            </w:r>
          </w:p>
          <w:p w:rsidR="007C205B" w:rsidRPr="00087AE5" w:rsidP="0018776E" w14:paraId="2F295D4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0EBA8D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BB8D6E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D187E5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9.9</w:t>
            </w:r>
          </w:p>
        </w:tc>
      </w:tr>
      <w:tr w14:paraId="6EC41541" w14:textId="77777777" w:rsidTr="00266E50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87AE5" w:rsidP="0018776E" w14:paraId="1FB967DA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87AE5">
              <w:rPr>
                <w:rFonts w:ascii="Arial" w:hAnsi="Arial" w:cs="Arial"/>
                <w:b/>
                <w:sz w:val="20"/>
              </w:rPr>
              <w:t>10 Krav til styringssystemer</w:t>
            </w:r>
          </w:p>
          <w:p w:rsidR="007C205B" w:rsidRPr="00087AE5" w:rsidP="0018776E" w14:paraId="26D1E818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87AE5">
              <w:rPr>
                <w:rFonts w:ascii="Arial" w:hAnsi="Arial" w:cs="Arial"/>
                <w:b/>
                <w:sz w:val="20"/>
              </w:rPr>
              <w:t>10 Management system requirements</w:t>
            </w:r>
          </w:p>
          <w:p w:rsidR="007C205B" w:rsidRPr="00087AE5" w:rsidP="0018776E" w14:paraId="5DC1A8A6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696FD08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019FBE4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6853B7E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14:paraId="66457B31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6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P="0018776E" w14:paraId="7370443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10.1 Generelt</w:t>
            </w:r>
            <w:r w:rsidRPr="00087AE5">
              <w:rPr>
                <w:rFonts w:ascii="Arial" w:hAnsi="Arial" w:cs="Arial"/>
                <w:sz w:val="20"/>
              </w:rPr>
              <w:br/>
              <w:t>10.1 General</w:t>
            </w:r>
          </w:p>
          <w:p w:rsidR="007C205B" w:rsidRPr="00087AE5" w:rsidP="0018776E" w14:paraId="34F5D78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565974D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7C205B" w:rsidRPr="0002281B" w:rsidP="0018776E" w14:paraId="40E5059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2D13903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290C0E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</w:t>
            </w:r>
          </w:p>
        </w:tc>
      </w:tr>
      <w:tr w14:paraId="2DA8677B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1293EAC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10.2 Retningslinjer og ansvarsforhold</w:t>
            </w:r>
          </w:p>
          <w:p w:rsidR="007C205B" w:rsidRPr="00087AE5" w:rsidP="0018776E" w14:paraId="4FA1D3C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10.2 Policies and responsibilities</w:t>
            </w:r>
          </w:p>
          <w:p w:rsidR="007C205B" w:rsidRPr="00087AE5" w:rsidP="0018776E" w14:paraId="0E46D8E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EFB0A2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7C205B" w:rsidRPr="0002281B" w:rsidP="0018776E" w14:paraId="0FC2436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48581F" w:rsidP="0018776E" w14:paraId="2AA0A53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48581F" w:rsidP="0018776E" w14:paraId="6FEE8D1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48581F">
              <w:rPr>
                <w:rFonts w:ascii="Arial" w:hAnsi="Arial" w:cs="Arial"/>
                <w:sz w:val="20"/>
              </w:rPr>
              <w:t xml:space="preserve">10.2.1 </w:t>
            </w:r>
          </w:p>
        </w:tc>
      </w:tr>
      <w:tr w14:paraId="5DCC1C61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30969A5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10.3 Ledelsens gjennomgåelse</w:t>
            </w:r>
            <w:r w:rsidRPr="00087AE5">
              <w:rPr>
                <w:rFonts w:ascii="Arial" w:hAnsi="Arial" w:cs="Arial"/>
                <w:sz w:val="20"/>
              </w:rPr>
              <w:br/>
              <w:t>10.3 Management review</w:t>
            </w:r>
          </w:p>
          <w:p w:rsidR="007C205B" w:rsidRPr="00087AE5" w:rsidP="0018776E" w14:paraId="1CAC18C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114073D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7C205B" w:rsidRPr="0002281B" w:rsidP="0018776E" w14:paraId="70A8291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7E3D1D1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992BF9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10.2.5</w:t>
            </w:r>
          </w:p>
        </w:tc>
      </w:tr>
      <w:tr w14:paraId="649B1054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7A6994F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10.4 Interne revisjoner</w:t>
            </w:r>
            <w:r w:rsidRPr="00087AE5">
              <w:rPr>
                <w:rFonts w:ascii="Arial" w:hAnsi="Arial" w:cs="Arial"/>
                <w:sz w:val="20"/>
              </w:rPr>
              <w:br/>
              <w:t>10.4 Internal audits</w:t>
            </w:r>
          </w:p>
          <w:p w:rsidR="007C205B" w:rsidRPr="00087AE5" w:rsidP="0018776E" w14:paraId="3F85D9B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CFE550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141046E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F7C0A1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10.2.6</w:t>
            </w:r>
          </w:p>
        </w:tc>
      </w:tr>
      <w:tr w14:paraId="23ED0C33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5B" w:rsidRPr="00087AE5" w:rsidP="0018776E" w14:paraId="2BCE64C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10.5 Korrigerende tiltak</w:t>
            </w:r>
            <w:r w:rsidRPr="00087AE5">
              <w:rPr>
                <w:rFonts w:ascii="Arial" w:hAnsi="Arial" w:cs="Arial"/>
                <w:sz w:val="20"/>
              </w:rPr>
              <w:br/>
              <w:t>10.5 Corrective actions</w:t>
            </w:r>
          </w:p>
          <w:p w:rsidR="007C205B" w:rsidRPr="00087AE5" w:rsidP="0018776E" w14:paraId="27FCB5E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24DA4A3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7C205B" w:rsidRPr="0002281B" w:rsidP="0018776E" w14:paraId="655CD7E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35D4535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2D8D61C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10.2.7</w:t>
            </w:r>
          </w:p>
        </w:tc>
      </w:tr>
      <w:tr w14:paraId="23F8EB36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57F9D27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10.6</w:t>
            </w:r>
            <w:r w:rsidRPr="00087AE5">
              <w:rPr>
                <w:rFonts w:ascii="Segoe UI" w:hAnsi="Segoe UI" w:cs="Segoe UI"/>
                <w:sz w:val="20"/>
              </w:rPr>
              <w:t xml:space="preserve"> </w:t>
            </w:r>
            <w:r w:rsidRPr="00087AE5">
              <w:rPr>
                <w:rFonts w:ascii="Arial" w:hAnsi="Arial" w:cs="Arial"/>
                <w:sz w:val="20"/>
              </w:rPr>
              <w:t>Tiltak for å håndtere risiko og muligheter</w:t>
            </w:r>
            <w:r w:rsidRPr="00087AE5">
              <w:rPr>
                <w:rFonts w:ascii="Arial" w:hAnsi="Arial" w:cs="Arial"/>
                <w:sz w:val="20"/>
              </w:rPr>
              <w:br/>
              <w:t>10.6 Actions to address risks and opportunities</w:t>
            </w:r>
          </w:p>
          <w:p w:rsidR="007C205B" w:rsidRPr="00087AE5" w:rsidP="0018776E" w14:paraId="260D476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754B89" w:rsidP="0018776E" w14:paraId="6678F82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7C205B" w:rsidRPr="00754B89" w:rsidP="0018776E" w14:paraId="49D50A2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754B89" w:rsidP="0018776E" w14:paraId="0CF311B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912FF9" w:rsidP="0018776E" w14:paraId="63FAB4DA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10.2.8</w:t>
            </w:r>
          </w:p>
        </w:tc>
      </w:tr>
      <w:tr w14:paraId="6FDBF338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1F642C3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10.7 Dokumentasjon av styringssystem</w:t>
            </w:r>
          </w:p>
          <w:p w:rsidR="007C205B" w:rsidRPr="00087AE5" w:rsidP="0018776E" w14:paraId="610028C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10.7 Documented information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342B5C" w:rsidP="0018776E" w14:paraId="5E28E6A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342B5C" w:rsidP="0018776E" w14:paraId="622593B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P="0018776E" w14:paraId="56A1E29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10.2.2</w:t>
            </w:r>
          </w:p>
          <w:p w:rsidR="007C205B" w:rsidP="0018776E" w14:paraId="1B7FDE9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10.2.3</w:t>
            </w:r>
          </w:p>
          <w:p w:rsidR="007C205B" w:rsidRPr="00342B5C" w:rsidP="0018776E" w14:paraId="138BA8E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10.2.4</w:t>
            </w:r>
          </w:p>
        </w:tc>
      </w:tr>
      <w:tr w14:paraId="46226BEF" w14:textId="77777777" w:rsidTr="00266E50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87AE5" w:rsidP="0018776E" w14:paraId="640E9FDB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Annex A </w:t>
            </w:r>
            <w:r w:rsidRPr="00087AE5">
              <w:rPr>
                <w:rFonts w:ascii="Arial" w:hAnsi="Arial" w:cs="Arial"/>
                <w:sz w:val="20"/>
                <w:lang w:val="en-US"/>
              </w:rPr>
              <w:t xml:space="preserve">(informative) </w:t>
            </w:r>
          </w:p>
          <w:p w:rsidR="007C205B" w:rsidRPr="00087AE5" w:rsidP="0018776E" w14:paraId="20177FC9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b/>
                <w:bCs/>
                <w:sz w:val="20"/>
                <w:lang w:val="en-US"/>
              </w:rPr>
              <w:t>Principles for certification of persons</w:t>
            </w:r>
          </w:p>
          <w:p w:rsidR="007C205B" w:rsidRPr="00087AE5" w:rsidP="0018776E" w14:paraId="408DF2B9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B44678" w:rsidP="0018776E" w14:paraId="20A57F9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  <w:p w:rsidR="007C205B" w:rsidRPr="00B44678" w:rsidP="0018776E" w14:paraId="081CC2A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B44678" w:rsidP="0018776E" w14:paraId="5263A79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DD242F" w:rsidP="0018776E" w14:paraId="5420B3BA" w14:textId="77777777">
            <w:pPr>
              <w:spacing w:before="60" w:after="60"/>
              <w:rPr>
                <w:rFonts w:cstheme="minorHAnsi"/>
                <w:b/>
                <w:bCs/>
                <w:szCs w:val="18"/>
                <w:lang w:val="en-US"/>
              </w:rPr>
            </w:pPr>
            <w:r w:rsidRPr="00DD242F">
              <w:rPr>
                <w:rFonts w:cstheme="minorHAnsi"/>
                <w:b/>
                <w:bCs/>
                <w:szCs w:val="18"/>
                <w:lang w:val="en-US"/>
              </w:rPr>
              <w:t xml:space="preserve">Annex A (informative) </w:t>
            </w:r>
          </w:p>
          <w:p w:rsidR="007C205B" w:rsidRPr="00B44678" w:rsidP="0018776E" w14:paraId="059BD40B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DB0E688" w14:textId="77777777" w:rsidTr="00266E50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87AE5" w:rsidP="0018776E" w14:paraId="319383A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087AE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Annex B </w:t>
            </w:r>
            <w:r w:rsidRPr="00087AE5">
              <w:rPr>
                <w:rFonts w:ascii="Arial" w:hAnsi="Arial" w:cs="Arial"/>
                <w:sz w:val="20"/>
                <w:lang w:val="en-US"/>
              </w:rPr>
              <w:t xml:space="preserve">(informative) </w:t>
            </w:r>
          </w:p>
          <w:p w:rsidR="007C205B" w:rsidP="0018776E" w14:paraId="032F1AC8" w14:textId="77777777">
            <w:pPr>
              <w:spacing w:before="60" w:after="6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087AE5">
              <w:rPr>
                <w:rFonts w:ascii="Arial" w:hAnsi="Arial" w:cs="Arial"/>
                <w:b/>
                <w:bCs/>
                <w:sz w:val="20"/>
                <w:lang w:val="en-US"/>
              </w:rPr>
              <w:t>Relationship between certification activities</w:t>
            </w:r>
          </w:p>
          <w:p w:rsidR="007C205B" w:rsidRPr="00087AE5" w:rsidP="0018776E" w14:paraId="41230E19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B44678" w:rsidP="0018776E" w14:paraId="78E0ABB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  <w:p w:rsidR="007C205B" w:rsidRPr="00B44678" w:rsidP="0018776E" w14:paraId="5E27E1F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B44678" w:rsidP="0018776E" w14:paraId="3B14CF52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B44678" w:rsidP="0018776E" w14:paraId="286249AB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--</w:t>
            </w:r>
          </w:p>
        </w:tc>
      </w:tr>
      <w:tr w14:paraId="1381C707" w14:textId="77777777" w:rsidTr="00266E50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E50" w:rsidRPr="00087AE5" w:rsidP="0018776E" w14:paraId="358ECF49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E50" w:rsidRPr="0002281B" w:rsidP="0018776E" w14:paraId="42B2E2F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E50" w:rsidRPr="0002281B" w:rsidP="0018776E" w14:paraId="63BAB19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E50" w:rsidRPr="0002281B" w:rsidP="0018776E" w14:paraId="0C3CCC9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46F7353" w14:textId="77777777" w:rsidTr="00266E50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87AE5" w:rsidP="0018776E" w14:paraId="6688DF32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87AE5">
              <w:rPr>
                <w:rFonts w:ascii="Arial" w:hAnsi="Arial" w:cs="Arial"/>
                <w:b/>
                <w:sz w:val="20"/>
              </w:rPr>
              <w:t>Andre kravdokumenter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2BE781A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6B66444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C205B" w:rsidRPr="0002281B" w:rsidP="0018776E" w14:paraId="4D572D3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10641A2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93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62A7FBC9" w14:textId="77777777">
            <w:pPr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Vilkår for bruk av Norsk akkrediterings logo i akkrediteringsmerker og for henvisning til akkreditering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173368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7C205B" w:rsidRPr="0002281B" w:rsidP="0018776E" w14:paraId="1C005B4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54B9572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5524AA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175DAB70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0810A55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Vilkår for å være akkreditert</w:t>
            </w:r>
          </w:p>
          <w:p w:rsidR="007C205B" w:rsidRPr="00087AE5" w:rsidP="0018776E" w14:paraId="01A3CB0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3AFBB6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7B4662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2EC003C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5C6F0BE" w14:textId="77777777" w:rsidTr="0018776E">
        <w:tblPrEx>
          <w:tblW w:w="14811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87AE5" w:rsidP="0018776E" w14:paraId="7F86B1F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87AE5">
              <w:rPr>
                <w:rFonts w:ascii="Arial" w:hAnsi="Arial" w:cs="Arial"/>
                <w:sz w:val="20"/>
              </w:rPr>
              <w:t>Krav til bruk av fleksibel akkreditering</w:t>
            </w:r>
          </w:p>
          <w:p w:rsidR="007C205B" w:rsidRPr="00087AE5" w:rsidP="0018776E" w14:paraId="6D65449D" w14:textId="77777777">
            <w:pPr>
              <w:spacing w:before="60" w:after="60"/>
              <w:rPr>
                <w:sz w:val="20"/>
              </w:rPr>
            </w:pPr>
            <w:r w:rsidRPr="00087AE5">
              <w:rPr>
                <w:sz w:val="20"/>
              </w:rPr>
              <w:t>(hvis relevant)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610621C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434A10E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5B" w:rsidRPr="0002281B" w:rsidP="0018776E" w14:paraId="0B7655D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7C205B" w:rsidRPr="0002281B" w:rsidP="007C205B" w14:paraId="4C0E7D3E" w14:textId="77777777">
      <w:pPr>
        <w:rPr>
          <w:rFonts w:ascii="Arial" w:hAnsi="Arial" w:cs="Arial"/>
          <w:sz w:val="20"/>
        </w:rPr>
      </w:pPr>
    </w:p>
    <w:p w:rsidR="007C205B" w:rsidRPr="0002281B" w:rsidP="007C205B" w14:paraId="62E793A8" w14:textId="77777777">
      <w:pPr>
        <w:rPr>
          <w:rFonts w:ascii="Arial" w:hAnsi="Arial" w:cs="Arial"/>
          <w:sz w:val="20"/>
        </w:rPr>
      </w:pPr>
    </w:p>
    <w:p w:rsidR="007C205B" w:rsidRPr="0002281B" w:rsidP="007C205B" w14:paraId="69186F97" w14:textId="77777777">
      <w:pPr>
        <w:rPr>
          <w:rFonts w:ascii="Arial" w:hAnsi="Arial" w:cs="Arial"/>
          <w:sz w:val="20"/>
        </w:rPr>
      </w:pPr>
    </w:p>
    <w:p w:rsidR="007C205B" w:rsidRPr="00581BC6" w:rsidP="007C205B" w14:paraId="697DF2B5" w14:textId="77777777">
      <w:pPr>
        <w:tabs>
          <w:tab w:val="left" w:pos="2428"/>
        </w:tabs>
      </w:pPr>
    </w:p>
    <w:p w:rsidR="007C205B" w:rsidP="005F0799" w14:paraId="5C907286" w14:textId="77777777">
      <w:pPr>
        <w:pStyle w:val="NoSpacing"/>
        <w:rPr>
          <w:rFonts w:ascii="Arial" w:hAnsi="Arial" w:cs="Arial"/>
        </w:rPr>
      </w:pPr>
    </w:p>
    <w:p w:rsidR="007C205B" w:rsidP="005F0799" w14:paraId="7CF1943E" w14:textId="77777777">
      <w:pPr>
        <w:pStyle w:val="NoSpacing"/>
        <w:rPr>
          <w:rFonts w:ascii="Arial" w:hAnsi="Arial" w:cs="Arial"/>
        </w:rPr>
      </w:pPr>
    </w:p>
    <w:p w:rsidR="007C205B" w:rsidRPr="007C205B" w:rsidP="005F0799" w14:paraId="210F28AB" w14:textId="77777777">
      <w:pPr>
        <w:pStyle w:val="NoSpacing"/>
        <w:rPr>
          <w:rFonts w:ascii="Arial" w:hAnsi="Arial" w:cs="Arial"/>
        </w:rPr>
      </w:pPr>
    </w:p>
    <w:p w:rsidR="007C205B" w:rsidRPr="007C205B" w:rsidP="005F0799" w14:paraId="3929D60D" w14:textId="77777777">
      <w:pPr>
        <w:pStyle w:val="NoSpacing"/>
        <w:rPr>
          <w:rFonts w:ascii="Arial" w:hAnsi="Arial" w:cs="Arial"/>
        </w:rPr>
      </w:pPr>
    </w:p>
    <w:p w:rsidR="007C205B" w:rsidRPr="007C205B" w:rsidP="005F0799" w14:paraId="0D0C913E" w14:textId="77777777">
      <w:pPr>
        <w:pStyle w:val="NoSpacing"/>
        <w:rPr>
          <w:rFonts w:ascii="Arial" w:hAnsi="Arial" w:cs="Arial"/>
        </w:rPr>
      </w:pPr>
    </w:p>
    <w:p w:rsidR="002A19A2" w:rsidRPr="00E36A9A" w:rsidP="005F0799" w14:paraId="76CB77BD" w14:textId="44DFE63C">
      <w:pPr>
        <w:pStyle w:val="NoSpacing"/>
        <w:rPr>
          <w:rFonts w:ascii="Arial" w:hAnsi="Arial" w:cs="Arial"/>
          <w:b/>
          <w:bCs/>
        </w:rPr>
      </w:pPr>
      <w:r w:rsidRPr="00E36A9A">
        <w:rPr>
          <w:rFonts w:ascii="Arial" w:hAnsi="Arial" w:cs="Arial"/>
          <w:b/>
          <w:bCs/>
        </w:rPr>
        <w:t>Referanser</w:t>
      </w:r>
      <w:bookmarkEnd w:id="0"/>
    </w:p>
    <w:p w:rsidR="002A19A2" w:rsidRPr="00E36A9A" w:rsidP="005F0799" w14:paraId="76CB77BE" w14:textId="77777777">
      <w:pPr>
        <w:pStyle w:val="NoSpacing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E36A9A" w:rsidP="005F0799" w14:paraId="76CB77C3" w14:textId="77777777">
      <w:pPr>
        <w:pStyle w:val="NoSpacing"/>
        <w:rPr>
          <w:rFonts w:ascii="Arial" w:hAnsi="Arial" w:cs="Arial"/>
          <w:b/>
          <w:bCs/>
          <w:lang w:val="en-GB"/>
        </w:rPr>
      </w:pPr>
      <w:bookmarkEnd w:id="1"/>
      <w:bookmarkStart w:id="2" w:name="_Toc26275965"/>
      <w:r w:rsidRPr="00E36A9A">
        <w:rPr>
          <w:rFonts w:ascii="Arial" w:hAnsi="Arial" w:cs="Arial"/>
          <w:b/>
          <w:bCs/>
          <w:lang w:val="en-GB"/>
        </w:rPr>
        <w:t>E</w:t>
      </w:r>
      <w:r w:rsidRPr="00E36A9A" w:rsidR="002A19A2">
        <w:rPr>
          <w:rFonts w:ascii="Arial" w:hAnsi="Arial" w:cs="Arial"/>
          <w:b/>
          <w:bCs/>
          <w:lang w:val="en-GB"/>
        </w:rPr>
        <w:t>ksterne r</w:t>
      </w:r>
      <w:r w:rsidRPr="00E36A9A">
        <w:rPr>
          <w:rFonts w:ascii="Arial" w:hAnsi="Arial" w:cs="Arial"/>
          <w:b/>
          <w:bCs/>
          <w:lang w:val="en-GB"/>
        </w:rPr>
        <w:t>efer</w:t>
      </w:r>
      <w:r w:rsidRPr="00E36A9A" w:rsidR="002A19A2">
        <w:rPr>
          <w:rFonts w:ascii="Arial" w:hAnsi="Arial" w:cs="Arial"/>
          <w:b/>
          <w:bCs/>
          <w:lang w:val="en-GB"/>
        </w:rPr>
        <w:t>a</w:t>
      </w:r>
      <w:r w:rsidRPr="00E36A9A">
        <w:rPr>
          <w:rFonts w:ascii="Arial" w:hAnsi="Arial" w:cs="Arial"/>
          <w:b/>
          <w:bCs/>
          <w:lang w:val="en-GB"/>
        </w:rPr>
        <w:t>n</w:t>
      </w:r>
      <w:r w:rsidRPr="00E36A9A" w:rsidR="002A19A2">
        <w:rPr>
          <w:rFonts w:ascii="Arial" w:hAnsi="Arial" w:cs="Arial"/>
          <w:b/>
          <w:bCs/>
          <w:lang w:val="en-GB"/>
        </w:rPr>
        <w:t>s</w:t>
      </w:r>
      <w:r w:rsidRPr="00E36A9A">
        <w:rPr>
          <w:rFonts w:ascii="Arial" w:hAnsi="Arial" w:cs="Arial"/>
          <w:b/>
          <w:bCs/>
          <w:lang w:val="en-GB"/>
        </w:rPr>
        <w:t>e</w:t>
      </w:r>
      <w:r w:rsidRPr="00E36A9A" w:rsidR="002A19A2">
        <w:rPr>
          <w:rFonts w:ascii="Arial" w:hAnsi="Arial" w:cs="Arial"/>
          <w:b/>
          <w:bCs/>
          <w:lang w:val="en-GB"/>
        </w:rPr>
        <w:t>r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:rsidRPr="00E36A9A" w14:paraId="76CB77C6" w14:textId="77777777">
      <w:pPr>
        <w:rPr>
          <w:rFonts w:ascii="Arial" w:hAnsi="Arial" w:cs="Arial"/>
          <w:sz w:val="22"/>
          <w:szCs w:val="22"/>
          <w:lang w:val="en-GB"/>
        </w:rPr>
      </w:pPr>
      <w:bookmarkEnd w:id="3"/>
    </w:p>
    <w:p w:rsidR="005C5A37" w:rsidRPr="00786CF3" w14:paraId="76CB77C7" w14:textId="77777777">
      <w:pPr>
        <w:rPr>
          <w:lang w:val="en-GB"/>
        </w:rPr>
      </w:pPr>
    </w:p>
    <w:sectPr w:rsidSect="007C205B">
      <w:headerReference w:type="default" r:id="rId6"/>
      <w:footerReference w:type="default" r:id="rId7"/>
      <w:footerReference w:type="first" r:id="rId8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632" w:type="dxa"/>
      <w:tblLook w:val="01E0"/>
    </w:tblPr>
    <w:tblGrid>
      <w:gridCol w:w="1714"/>
      <w:gridCol w:w="2244"/>
      <w:gridCol w:w="6674"/>
    </w:tblGrid>
    <w:tr w14:paraId="76CB77E6" w14:textId="77777777" w:rsidTr="007C205B">
      <w:tblPrEx>
        <w:tblW w:w="10632" w:type="dxa"/>
        <w:tblLook w:val="01E0"/>
      </w:tblPrEx>
      <w:trPr>
        <w:trHeight w:val="765"/>
      </w:trPr>
      <w:tc>
        <w:tcPr>
          <w:tcW w:w="1714" w:type="dxa"/>
        </w:tcPr>
        <w:p w:rsidR="007C205B" w:rsidP="007C205B" w14:paraId="3115E2FF" w14:textId="77777777">
          <w:pPr>
            <w:pStyle w:val="Norskakkreditering"/>
          </w:pPr>
        </w:p>
        <w:p w:rsidR="007C205B" w:rsidRPr="007C205B" w:rsidP="007C205B" w14:paraId="6217105A" w14:textId="77777777">
          <w:pPr>
            <w:rPr>
              <w:lang w:val="en-GB"/>
            </w:rPr>
          </w:pPr>
        </w:p>
        <w:p w:rsidR="007C205B" w:rsidRPr="007C205B" w:rsidP="007C205B" w14:paraId="76CB77E1" w14:textId="5939923B">
          <w:pPr>
            <w:tabs>
              <w:tab w:val="left" w:pos="1275"/>
            </w:tabs>
            <w:rPr>
              <w:lang w:val="en-GB"/>
            </w:rPr>
          </w:pPr>
        </w:p>
      </w:tc>
      <w:tc>
        <w:tcPr>
          <w:tcW w:w="2244" w:type="dxa"/>
        </w:tcPr>
        <w:p w:rsidR="007C205B" w:rsidP="007C205B" w14:paraId="76CB77E2" w14:textId="77777777">
          <w:pPr>
            <w:pStyle w:val="Norskakkreditering"/>
            <w:jc w:val="center"/>
          </w:pPr>
        </w:p>
      </w:tc>
      <w:tc>
        <w:tcPr>
          <w:tcW w:w="6674" w:type="dxa"/>
        </w:tcPr>
        <w:p w:rsidR="007C205B" w:rsidP="007C205B" w14:paraId="76CB77E3" w14:textId="77777777">
          <w:pPr>
            <w:pStyle w:val="Norskakkreditering"/>
            <w:jc w:val="center"/>
          </w:pPr>
          <w:r>
            <w:t>Side</w:t>
          </w:r>
        </w:p>
        <w:p w:rsidR="007C205B" w:rsidP="007C205B" w14:paraId="76CB77E4" w14:textId="77777777">
          <w:pPr>
            <w:pStyle w:val="Norskakkreditering"/>
            <w:jc w:val="center"/>
          </w:pP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rPr>
              <w:rFonts w:ascii="Arial" w:hAnsi="Arial" w:cs="Arial"/>
              <w:color w:val="000080"/>
              <w:sz w:val="16"/>
              <w:lang w:val="en-GB" w:eastAsia="nb-NO" w:bidi="ar-SA"/>
            </w:rPr>
            <w:t>9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t>)</w:t>
          </w:r>
        </w:p>
        <w:p w:rsidR="007C205B" w:rsidP="007C205B" w14:paraId="76CB77E5" w14:textId="77777777">
          <w:pPr>
            <w:pStyle w:val="Norskakkreditering"/>
            <w:jc w:val="center"/>
          </w:pPr>
        </w:p>
      </w:tc>
    </w:tr>
  </w:tbl>
  <w:p w:rsidR="007553AC" w14:paraId="76CB77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632" w:type="dxa"/>
      <w:tblLook w:val="01E0"/>
    </w:tblPr>
    <w:tblGrid>
      <w:gridCol w:w="1714"/>
      <w:gridCol w:w="2244"/>
      <w:gridCol w:w="6674"/>
    </w:tblGrid>
    <w:tr w14:paraId="76CB77F2" w14:textId="77777777" w:rsidTr="007C205B">
      <w:tblPrEx>
        <w:tblW w:w="10632" w:type="dxa"/>
        <w:tblLook w:val="01E0"/>
      </w:tblPrEx>
      <w:trPr>
        <w:trHeight w:val="765"/>
      </w:trPr>
      <w:tc>
        <w:tcPr>
          <w:tcW w:w="1714" w:type="dxa"/>
        </w:tcPr>
        <w:p w:rsidR="007C205B" w:rsidRPr="00D10ADE" w:rsidP="007C205B" w14:paraId="76CB77ED" w14:textId="77777777">
          <w:pPr>
            <w:pStyle w:val="Norskakkreditering"/>
          </w:pPr>
        </w:p>
      </w:tc>
      <w:tc>
        <w:tcPr>
          <w:tcW w:w="2244" w:type="dxa"/>
        </w:tcPr>
        <w:p w:rsidR="007C205B" w:rsidRPr="00D10ADE" w:rsidP="007C205B" w14:paraId="76CB77EE" w14:textId="77777777">
          <w:pPr>
            <w:pStyle w:val="Norskakkreditering"/>
          </w:pPr>
        </w:p>
      </w:tc>
      <w:tc>
        <w:tcPr>
          <w:tcW w:w="6674" w:type="dxa"/>
        </w:tcPr>
        <w:p w:rsidR="007C205B" w:rsidRPr="00D10ADE" w:rsidP="007C205B" w14:paraId="76CB77EF" w14:textId="77777777">
          <w:pPr>
            <w:pStyle w:val="Norskakkreditering"/>
            <w:jc w:val="center"/>
          </w:pPr>
          <w:r w:rsidRPr="00D10ADE">
            <w:t>Side</w:t>
          </w:r>
        </w:p>
        <w:p w:rsidR="007C205B" w:rsidRPr="00D10ADE" w:rsidP="007C205B" w14:paraId="76CB77F0" w14:textId="77777777">
          <w:pPr>
            <w:pStyle w:val="Norskakkreditering"/>
            <w:jc w:val="center"/>
          </w:pPr>
          <w:r w:rsidRPr="00D10ADE">
            <w:fldChar w:fldCharType="begin"/>
          </w:r>
          <w:r w:rsidRPr="00D10ADE">
            <w:instrText xml:space="preserve">PAGE </w:instrText>
          </w:r>
          <w:r w:rsidRPr="00D10ADE">
            <w:fldChar w:fldCharType="separate"/>
          </w:r>
          <w:r w:rsidRPr="00D10ADE">
            <w:rPr>
              <w:rFonts w:ascii="Arial" w:hAnsi="Arial" w:cs="Arial"/>
              <w:color w:val="000080"/>
              <w:sz w:val="16"/>
              <w:lang w:val="en-GB" w:eastAsia="nb-NO" w:bidi="ar-SA"/>
            </w:rPr>
            <w:t>1</w:t>
          </w:r>
          <w:r w:rsidRPr="00D10ADE">
            <w:fldChar w:fldCharType="end"/>
          </w:r>
          <w:r w:rsidRPr="00D10ADE">
            <w:t xml:space="preserve"> (</w:t>
          </w:r>
          <w:r w:rsidRPr="00D10ADE">
            <w:fldChar w:fldCharType="begin"/>
          </w:r>
          <w:r w:rsidRPr="00D10ADE">
            <w:instrText>NUMPAGES</w:instrText>
          </w:r>
          <w:r w:rsidRPr="00D10ADE">
            <w:fldChar w:fldCharType="separate"/>
          </w:r>
          <w:r w:rsidRPr="00D10ADE">
            <w:t>9</w:t>
          </w:r>
          <w:r w:rsidRPr="00D10ADE">
            <w:fldChar w:fldCharType="end"/>
          </w:r>
          <w:r w:rsidRPr="00D10ADE">
            <w:t>)</w:t>
          </w:r>
        </w:p>
        <w:p w:rsidR="007C205B" w:rsidRPr="00D10ADE" w:rsidP="007C205B" w14:paraId="76CB77F1" w14:textId="77777777">
          <w:pPr>
            <w:pStyle w:val="Norskakkreditering"/>
          </w:pPr>
        </w:p>
      </w:tc>
    </w:tr>
  </w:tbl>
  <w:p w:rsidR="0084014D" w14:paraId="76CB77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4737" w:type="dxa"/>
      <w:tblBorders>
        <w:top w:val="single" w:sz="12" w:space="0" w:color="808080"/>
        <w:left w:val="single" w:sz="12" w:space="0" w:color="auto"/>
        <w:bottom w:val="single" w:sz="12" w:space="0" w:color="808080"/>
        <w:right w:val="single" w:sz="12" w:space="0" w:color="auto"/>
        <w:insideH w:val="single" w:sz="6" w:space="0" w:color="808080"/>
        <w:insideV w:val="single" w:sz="6" w:space="0" w:color="808080"/>
      </w:tblBorders>
      <w:tblLayout w:type="fixed"/>
      <w:tblCellMar>
        <w:left w:w="71" w:type="dxa"/>
        <w:right w:w="71" w:type="dxa"/>
      </w:tblCellMar>
      <w:tblLook w:val="0000"/>
    </w:tblPr>
    <w:tblGrid>
      <w:gridCol w:w="4106"/>
      <w:gridCol w:w="7513"/>
      <w:gridCol w:w="3118"/>
    </w:tblGrid>
    <w:tr w14:paraId="76CB77CE" w14:textId="77777777" w:rsidTr="00266E50">
      <w:tblPrEx>
        <w:tblW w:w="14737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1619" w:type="dxa"/>
          <w:gridSpan w:val="2"/>
          <w:vMerge w:val="restart"/>
          <w:tcBorders>
            <w:top w:val="single" w:sz="12" w:space="0" w:color="auto"/>
            <w:left w:val="single" w:sz="4" w:space="0" w:color="auto"/>
            <w:bottom w:val="single" w:sz="6" w:space="0" w:color="auto"/>
          </w:tcBorders>
          <w:vAlign w:val="center"/>
        </w:tcPr>
        <w:p w:rsidR="007C205B" w:rsidRPr="007C205B" w:rsidP="007C205B" w14:paraId="76CB77CC" w14:textId="77777777">
          <w:pPr>
            <w:pStyle w:val="Norskakkreditering"/>
            <w:rPr>
              <w:rStyle w:val="Strong"/>
              <w:rFonts w:ascii="Arial" w:hAnsi="Arial"/>
              <w:bCs w:val="0"/>
              <w:sz w:val="16"/>
              <w:lang w:val="nb-NO"/>
            </w:rPr>
          </w:pPr>
          <w:r w:rsidRPr="007C205B">
            <w:rPr>
              <w:rStyle w:val="Strong"/>
              <w:rFonts w:ascii="Arial" w:hAnsi="Arial"/>
              <w:bCs w:val="0"/>
              <w:sz w:val="24"/>
            </w:rPr>
            <w:fldChar w:fldCharType="begin" w:fldLock="1"/>
          </w:r>
          <w:r w:rsidRPr="007C205B">
            <w:rPr>
              <w:rStyle w:val="Strong"/>
              <w:rFonts w:ascii="Arial" w:hAnsi="Arial"/>
              <w:bCs w:val="0"/>
              <w:sz w:val="24"/>
              <w:lang w:val="nb-NO"/>
            </w:rPr>
            <w:instrText xml:space="preserve"> DOCPROPERTY EK_DokTittel </w:instrText>
          </w:r>
          <w:r w:rsidRPr="007C205B">
            <w:rPr>
              <w:rStyle w:val="Strong"/>
              <w:rFonts w:ascii="Arial" w:hAnsi="Arial"/>
              <w:bCs w:val="0"/>
              <w:sz w:val="24"/>
            </w:rPr>
            <w:fldChar w:fldCharType="separate"/>
          </w:r>
          <w:r w:rsidRPr="007C205B">
            <w:rPr>
              <w:rStyle w:val="Strong"/>
              <w:rFonts w:ascii="Arial" w:hAnsi="Arial"/>
              <w:bCs w:val="0"/>
              <w:sz w:val="24"/>
              <w:lang w:val="nb-NO"/>
            </w:rPr>
            <w:t>Samsvarsmatrise NS-EN ISO/IEC 17024:2026</w:t>
          </w:r>
          <w:r w:rsidRPr="007C205B">
            <w:rPr>
              <w:rStyle w:val="Strong"/>
              <w:rFonts w:ascii="Arial" w:hAnsi="Arial"/>
              <w:bCs w:val="0"/>
              <w:sz w:val="24"/>
            </w:rPr>
            <w:fldChar w:fldCharType="end"/>
          </w:r>
        </w:p>
      </w:tc>
      <w:tc>
        <w:tcPr>
          <w:tcW w:w="3118" w:type="dxa"/>
          <w:tcBorders>
            <w:top w:val="single" w:sz="12" w:space="0" w:color="auto"/>
            <w:left w:val="nil"/>
            <w:bottom w:val="single" w:sz="6" w:space="0" w:color="auto"/>
          </w:tcBorders>
        </w:tcPr>
        <w:p w:rsidR="007C205B" w:rsidRPr="007C205B" w:rsidP="007C205B" w14:paraId="76CB77CD" w14:textId="77777777">
          <w:pPr>
            <w:pStyle w:val="Norskakkreditering"/>
            <w:rPr>
              <w:rStyle w:val="Strong"/>
              <w:rFonts w:ascii="Arial" w:hAnsi="Arial"/>
              <w:bCs w:val="0"/>
              <w:sz w:val="16"/>
            </w:rPr>
          </w:pPr>
          <w:r w:rsidRPr="007C205B">
            <w:rPr>
              <w:rStyle w:val="Strong"/>
              <w:rFonts w:ascii="Arial" w:hAnsi="Arial"/>
              <w:bCs w:val="0"/>
              <w:sz w:val="16"/>
            </w:rPr>
            <w:t>Dok.id.:</w:t>
          </w:r>
          <w:r w:rsidRPr="007C205B">
            <w:rPr>
              <w:rStyle w:val="Strong"/>
              <w:rFonts w:ascii="Arial" w:hAnsi="Arial"/>
              <w:bCs w:val="0"/>
              <w:sz w:val="16"/>
            </w:rPr>
            <w:fldChar w:fldCharType="begin" w:fldLock="1"/>
          </w:r>
          <w:r w:rsidRPr="007C205B">
            <w:rPr>
              <w:rStyle w:val="Strong"/>
              <w:rFonts w:ascii="Arial" w:hAnsi="Arial"/>
              <w:bCs w:val="0"/>
              <w:sz w:val="16"/>
            </w:rPr>
            <w:instrText xml:space="preserve"> DOCPROPERTY EK_DokumentID </w:instrText>
          </w:r>
          <w:r w:rsidRPr="007C205B">
            <w:rPr>
              <w:rStyle w:val="Strong"/>
              <w:rFonts w:ascii="Arial" w:hAnsi="Arial"/>
              <w:bCs w:val="0"/>
              <w:sz w:val="16"/>
            </w:rPr>
            <w:fldChar w:fldCharType="separate"/>
          </w:r>
          <w:r w:rsidRPr="007C205B">
            <w:rPr>
              <w:rStyle w:val="Strong"/>
              <w:rFonts w:ascii="Arial" w:hAnsi="Arial"/>
              <w:bCs w:val="0"/>
              <w:sz w:val="16"/>
            </w:rPr>
            <w:t>D01147</w:t>
          </w:r>
          <w:r w:rsidRPr="007C205B">
            <w:rPr>
              <w:rStyle w:val="Strong"/>
              <w:rFonts w:ascii="Arial" w:hAnsi="Arial"/>
              <w:bCs w:val="0"/>
              <w:sz w:val="16"/>
            </w:rPr>
            <w:fldChar w:fldCharType="end"/>
          </w:r>
        </w:p>
      </w:tc>
    </w:tr>
    <w:tr w14:paraId="76CB77D2" w14:textId="77777777" w:rsidTr="00266E50">
      <w:tblPrEx>
        <w:tblW w:w="14737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1619" w:type="dxa"/>
          <w:gridSpan w:val="2"/>
          <w:vMerge/>
          <w:tcBorders>
            <w:top w:val="single" w:sz="6" w:space="0" w:color="808080"/>
            <w:left w:val="single" w:sz="4" w:space="0" w:color="auto"/>
            <w:bottom w:val="single" w:sz="6" w:space="0" w:color="auto"/>
          </w:tcBorders>
          <w:vAlign w:val="center"/>
        </w:tcPr>
        <w:p w:rsidR="007C205B" w:rsidRPr="00057172" w:rsidP="007C205B" w14:paraId="76CB77D0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</w:rPr>
          </w:pPr>
        </w:p>
      </w:tc>
      <w:tc>
        <w:tcPr>
          <w:tcW w:w="3118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7C205B" w:rsidP="007C205B" w14:paraId="76CB77D1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</w:rPr>
          </w:pPr>
          <w:r>
            <w:rPr>
              <w:rStyle w:val="Strong"/>
              <w:rFonts w:asciiTheme="minorHAnsi" w:hAnsiTheme="minorHAnsi"/>
              <w:bCs w:val="0"/>
              <w:sz w:val="16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sz w:val="16"/>
            </w:rPr>
            <w:instrText xml:space="preserve"> DOCPROPERTY EK_DokType </w:instrText>
          </w:r>
          <w:r>
            <w:rPr>
              <w:rStyle w:val="Strong"/>
              <w:rFonts w:asciiTheme="minorHAnsi" w:hAnsiTheme="minorHAnsi"/>
              <w:bCs w:val="0"/>
              <w:sz w:val="16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sz w:val="16"/>
            </w:rPr>
            <w:t>Skjema</w:t>
          </w:r>
          <w:r>
            <w:rPr>
              <w:rStyle w:val="Strong"/>
              <w:rFonts w:asciiTheme="minorHAnsi" w:hAnsiTheme="minorHAnsi"/>
              <w:bCs w:val="0"/>
              <w:sz w:val="16"/>
            </w:rPr>
            <w:fldChar w:fldCharType="end"/>
          </w:r>
        </w:p>
      </w:tc>
    </w:tr>
    <w:tr w14:paraId="76CB77DA" w14:textId="77777777" w:rsidTr="00266E50">
      <w:tblPrEx>
        <w:tblW w:w="1473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4106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7C205B" w:rsidRPr="007C205B" w:rsidP="007C205B" w14:paraId="76CB77D4" w14:textId="77777777">
          <w:pPr>
            <w:pStyle w:val="Norskakkreditering"/>
            <w:rPr>
              <w:rStyle w:val="Strong"/>
              <w:rFonts w:ascii="Arial" w:hAnsi="Arial"/>
              <w:bCs w:val="0"/>
              <w:sz w:val="16"/>
            </w:rPr>
          </w:pPr>
          <w:r w:rsidRPr="007C205B">
            <w:rPr>
              <w:rStyle w:val="Strong"/>
              <w:rFonts w:ascii="Arial" w:hAnsi="Arial"/>
              <w:bCs w:val="0"/>
              <w:sz w:val="16"/>
            </w:rPr>
            <w:t xml:space="preserve">Godkjent </w:t>
          </w:r>
          <w:r w:rsidRPr="007C205B">
            <w:rPr>
              <w:rStyle w:val="Strong"/>
              <w:rFonts w:ascii="Arial" w:hAnsi="Arial"/>
              <w:bCs w:val="0"/>
              <w:sz w:val="16"/>
            </w:rPr>
            <w:t>av</w:t>
          </w:r>
          <w:r w:rsidRPr="007C205B">
            <w:rPr>
              <w:rStyle w:val="Strong"/>
              <w:rFonts w:ascii="Arial" w:hAnsi="Arial"/>
              <w:bCs w:val="0"/>
              <w:sz w:val="16"/>
            </w:rPr>
            <w:t xml:space="preserve">: </w:t>
          </w:r>
        </w:p>
        <w:p w:rsidR="007C205B" w:rsidRPr="001315B2" w:rsidP="00A9085D" w14:paraId="76CB77D5" w14:textId="77777777">
          <w:pPr>
            <w:pStyle w:val="Footer"/>
            <w:rPr>
              <w:rStyle w:val="Strong"/>
              <w:rFonts w:asciiTheme="minorHAnsi" w:hAnsiTheme="minorHAnsi"/>
              <w:bCs w:val="0"/>
              <w:lang w:val="en-GB"/>
            </w:rPr>
          </w:pP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EK_Signatur </w:instrText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Pia Backe-Hansen</w:t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7513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7C205B" w:rsidRPr="007C205B" w:rsidP="007C205B" w14:paraId="76CB77D6" w14:textId="77777777">
          <w:pPr>
            <w:pStyle w:val="Norskakkreditering"/>
            <w:rPr>
              <w:rStyle w:val="Strong"/>
              <w:rFonts w:ascii="Arial" w:hAnsi="Arial"/>
              <w:bCs w:val="0"/>
              <w:sz w:val="16"/>
            </w:rPr>
          </w:pPr>
          <w:r w:rsidRPr="007C205B">
            <w:rPr>
              <w:rStyle w:val="Strong"/>
              <w:rFonts w:ascii="Arial" w:hAnsi="Arial"/>
              <w:bCs w:val="0"/>
              <w:sz w:val="16"/>
            </w:rPr>
            <w:t>Versjon</w:t>
          </w:r>
          <w:r w:rsidRPr="007C205B">
            <w:rPr>
              <w:rStyle w:val="Strong"/>
              <w:rFonts w:ascii="Arial" w:hAnsi="Arial"/>
              <w:bCs w:val="0"/>
              <w:sz w:val="16"/>
            </w:rPr>
            <w:t>:</w:t>
          </w:r>
        </w:p>
        <w:p w:rsidR="007C205B" w:rsidRPr="001315B2" w:rsidP="00A9085D" w14:paraId="76CB77D7" w14:textId="77777777">
          <w:pPr>
            <w:pStyle w:val="Footer"/>
            <w:rPr>
              <w:rStyle w:val="Strong"/>
              <w:rFonts w:asciiTheme="minorHAnsi" w:hAnsiTheme="minorHAnsi"/>
              <w:bCs w:val="0"/>
              <w:lang w:val="en-GB"/>
            </w:rPr>
          </w:pP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EK_Utgave </w:instrText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1.00</w:t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3118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7C205B" w:rsidRPr="007C205B" w:rsidP="007C205B" w14:paraId="76CB77D8" w14:textId="77777777">
          <w:pPr>
            <w:pStyle w:val="Norskakkreditering"/>
            <w:rPr>
              <w:rStyle w:val="Strong"/>
              <w:rFonts w:ascii="Arial" w:hAnsi="Arial"/>
              <w:bCs w:val="0"/>
              <w:sz w:val="16"/>
            </w:rPr>
          </w:pPr>
          <w:r w:rsidRPr="007C205B">
            <w:rPr>
              <w:rStyle w:val="Strong"/>
              <w:rFonts w:ascii="Arial" w:hAnsi="Arial"/>
              <w:bCs w:val="0"/>
              <w:sz w:val="16"/>
            </w:rPr>
            <w:t>Gyldig</w:t>
          </w:r>
          <w:r w:rsidRPr="007C205B">
            <w:rPr>
              <w:rStyle w:val="Strong"/>
              <w:rFonts w:ascii="Arial" w:hAnsi="Arial"/>
              <w:bCs w:val="0"/>
              <w:sz w:val="16"/>
            </w:rPr>
            <w:t xml:space="preserve"> </w:t>
          </w:r>
          <w:r w:rsidRPr="007C205B">
            <w:rPr>
              <w:rStyle w:val="Strong"/>
              <w:rFonts w:ascii="Arial" w:hAnsi="Arial"/>
              <w:bCs w:val="0"/>
              <w:sz w:val="16"/>
            </w:rPr>
            <w:t>fra</w:t>
          </w:r>
          <w:r w:rsidRPr="007C205B">
            <w:rPr>
              <w:rStyle w:val="Strong"/>
              <w:rFonts w:ascii="Arial" w:hAnsi="Arial"/>
              <w:bCs w:val="0"/>
              <w:sz w:val="16"/>
            </w:rPr>
            <w:t>:</w:t>
          </w:r>
        </w:p>
        <w:p w:rsidR="007C205B" w:rsidRPr="00D34D76" w:rsidP="00A9085D" w14:paraId="76CB77D9" w14:textId="77777777">
          <w:pPr>
            <w:pStyle w:val="Footer"/>
            <w:rPr>
              <w:lang w:val="en-GB"/>
            </w:rPr>
          </w:pP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EK_GjelderFra </w:instrText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22.05.2026</w:t>
          </w:r>
          <w:r w:rsidRPr="007C205B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</w:tbl>
  <w:p w:rsidR="00EE5997" w:rsidP="00A9085D" w14:paraId="76CB77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08813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8207555">
    <w:abstractNumId w:val="1"/>
  </w:num>
  <w:num w:numId="3" w16cid:durableId="769816595">
    <w:abstractNumId w:val="1"/>
  </w:num>
  <w:num w:numId="4" w16cid:durableId="1662393487">
    <w:abstractNumId w:val="1"/>
  </w:num>
  <w:num w:numId="5" w16cid:durableId="723453818">
    <w:abstractNumId w:val="1"/>
  </w:num>
  <w:num w:numId="6" w16cid:durableId="91753773">
    <w:abstractNumId w:val="1"/>
  </w:num>
  <w:num w:numId="7" w16cid:durableId="700325005">
    <w:abstractNumId w:val="1"/>
  </w:num>
  <w:num w:numId="8" w16cid:durableId="943805578">
    <w:abstractNumId w:val="1"/>
  </w:num>
  <w:num w:numId="9" w16cid:durableId="1345471721">
    <w:abstractNumId w:val="1"/>
  </w:num>
  <w:num w:numId="10" w16cid:durableId="610207122">
    <w:abstractNumId w:val="1"/>
  </w:num>
  <w:num w:numId="11" w16cid:durableId="168716127">
    <w:abstractNumId w:val="1"/>
  </w:num>
  <w:num w:numId="12" w16cid:durableId="1994873169">
    <w:abstractNumId w:val="1"/>
  </w:num>
  <w:num w:numId="13" w16cid:durableId="62071880">
    <w:abstractNumId w:val="1"/>
  </w:num>
  <w:num w:numId="14" w16cid:durableId="817694957">
    <w:abstractNumId w:val="1"/>
  </w:num>
  <w:num w:numId="15" w16cid:durableId="1968587598">
    <w:abstractNumId w:val="1"/>
  </w:num>
  <w:num w:numId="16" w16cid:durableId="347484890">
    <w:abstractNumId w:val="1"/>
  </w:num>
  <w:num w:numId="17" w16cid:durableId="984628314">
    <w:abstractNumId w:val="1"/>
  </w:num>
  <w:num w:numId="18" w16cid:durableId="1940022582">
    <w:abstractNumId w:val="1"/>
  </w:num>
  <w:num w:numId="19" w16cid:durableId="1693342812">
    <w:abstractNumId w:val="1"/>
  </w:num>
  <w:num w:numId="20" w16cid:durableId="977997867">
    <w:abstractNumId w:val="1"/>
  </w:num>
  <w:num w:numId="21" w16cid:durableId="2127462222">
    <w:abstractNumId w:val="1"/>
  </w:num>
  <w:num w:numId="22" w16cid:durableId="1131898571">
    <w:abstractNumId w:val="1"/>
  </w:num>
  <w:num w:numId="23" w16cid:durableId="1223558756">
    <w:abstractNumId w:val="1"/>
  </w:num>
  <w:num w:numId="24" w16cid:durableId="2016565123">
    <w:abstractNumId w:val="1"/>
  </w:num>
  <w:num w:numId="25" w16cid:durableId="511066720">
    <w:abstractNumId w:val="1"/>
  </w:num>
  <w:num w:numId="26" w16cid:durableId="1995258535">
    <w:abstractNumId w:val="1"/>
  </w:num>
  <w:num w:numId="27" w16cid:durableId="379480269">
    <w:abstractNumId w:val="1"/>
  </w:num>
  <w:num w:numId="28" w16cid:durableId="1495104832">
    <w:abstractNumId w:val="1"/>
  </w:num>
  <w:num w:numId="29" w16cid:durableId="859202785">
    <w:abstractNumId w:val="1"/>
  </w:num>
  <w:num w:numId="30" w16cid:durableId="154863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454D"/>
    <w:rsid w:val="0002281B"/>
    <w:rsid w:val="00023674"/>
    <w:rsid w:val="000347DC"/>
    <w:rsid w:val="00057172"/>
    <w:rsid w:val="00082DB0"/>
    <w:rsid w:val="00087AE5"/>
    <w:rsid w:val="0009260C"/>
    <w:rsid w:val="00094007"/>
    <w:rsid w:val="000B7FFE"/>
    <w:rsid w:val="000D2CEA"/>
    <w:rsid w:val="000D32AA"/>
    <w:rsid w:val="000D591A"/>
    <w:rsid w:val="000E1CFC"/>
    <w:rsid w:val="000E7D06"/>
    <w:rsid w:val="000F7A6F"/>
    <w:rsid w:val="0010161E"/>
    <w:rsid w:val="0011184F"/>
    <w:rsid w:val="001315B2"/>
    <w:rsid w:val="00135D65"/>
    <w:rsid w:val="00141782"/>
    <w:rsid w:val="0014670F"/>
    <w:rsid w:val="00162D38"/>
    <w:rsid w:val="00182E26"/>
    <w:rsid w:val="00183405"/>
    <w:rsid w:val="001837C0"/>
    <w:rsid w:val="0018776E"/>
    <w:rsid w:val="00191999"/>
    <w:rsid w:val="0019558F"/>
    <w:rsid w:val="001A435E"/>
    <w:rsid w:val="001C77C8"/>
    <w:rsid w:val="001E3146"/>
    <w:rsid w:val="001E46FA"/>
    <w:rsid w:val="001E7B40"/>
    <w:rsid w:val="001F0CD3"/>
    <w:rsid w:val="002151F4"/>
    <w:rsid w:val="0022194B"/>
    <w:rsid w:val="00225120"/>
    <w:rsid w:val="0023580B"/>
    <w:rsid w:val="002406DD"/>
    <w:rsid w:val="00252BEE"/>
    <w:rsid w:val="00253299"/>
    <w:rsid w:val="00266E50"/>
    <w:rsid w:val="00286216"/>
    <w:rsid w:val="002922E6"/>
    <w:rsid w:val="002928CF"/>
    <w:rsid w:val="002A19A2"/>
    <w:rsid w:val="002A5A6A"/>
    <w:rsid w:val="002B7042"/>
    <w:rsid w:val="002D32EE"/>
    <w:rsid w:val="002F0E1D"/>
    <w:rsid w:val="003019A4"/>
    <w:rsid w:val="00304166"/>
    <w:rsid w:val="00310B4B"/>
    <w:rsid w:val="0031702A"/>
    <w:rsid w:val="00330C03"/>
    <w:rsid w:val="00342B5C"/>
    <w:rsid w:val="00343038"/>
    <w:rsid w:val="00364BD3"/>
    <w:rsid w:val="00373690"/>
    <w:rsid w:val="003820F0"/>
    <w:rsid w:val="00383E95"/>
    <w:rsid w:val="003938DA"/>
    <w:rsid w:val="003A2A50"/>
    <w:rsid w:val="003A764A"/>
    <w:rsid w:val="003B5BF3"/>
    <w:rsid w:val="003C68CA"/>
    <w:rsid w:val="003F3312"/>
    <w:rsid w:val="00422A98"/>
    <w:rsid w:val="00425069"/>
    <w:rsid w:val="00441750"/>
    <w:rsid w:val="00442479"/>
    <w:rsid w:val="00457EA8"/>
    <w:rsid w:val="004705BB"/>
    <w:rsid w:val="0048581F"/>
    <w:rsid w:val="004872BF"/>
    <w:rsid w:val="004A2EF2"/>
    <w:rsid w:val="004B01B4"/>
    <w:rsid w:val="004B2706"/>
    <w:rsid w:val="004C121C"/>
    <w:rsid w:val="004C1EE4"/>
    <w:rsid w:val="004C53C4"/>
    <w:rsid w:val="004D5676"/>
    <w:rsid w:val="004F7144"/>
    <w:rsid w:val="005063CB"/>
    <w:rsid w:val="00516D07"/>
    <w:rsid w:val="005205DB"/>
    <w:rsid w:val="00522CBE"/>
    <w:rsid w:val="00541B69"/>
    <w:rsid w:val="0054532B"/>
    <w:rsid w:val="00556072"/>
    <w:rsid w:val="00566DF0"/>
    <w:rsid w:val="00571CC6"/>
    <w:rsid w:val="0057567E"/>
    <w:rsid w:val="00581BC6"/>
    <w:rsid w:val="00595950"/>
    <w:rsid w:val="005B0131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3140C"/>
    <w:rsid w:val="0064502B"/>
    <w:rsid w:val="00650D9E"/>
    <w:rsid w:val="006525F7"/>
    <w:rsid w:val="00677E28"/>
    <w:rsid w:val="00680C65"/>
    <w:rsid w:val="0068329D"/>
    <w:rsid w:val="006A5230"/>
    <w:rsid w:val="006A780B"/>
    <w:rsid w:val="006B3CDC"/>
    <w:rsid w:val="006C4588"/>
    <w:rsid w:val="006D6436"/>
    <w:rsid w:val="006D6741"/>
    <w:rsid w:val="006E0667"/>
    <w:rsid w:val="006F7183"/>
    <w:rsid w:val="0070106B"/>
    <w:rsid w:val="00715E3F"/>
    <w:rsid w:val="00720074"/>
    <w:rsid w:val="00720959"/>
    <w:rsid w:val="007233B3"/>
    <w:rsid w:val="007428EA"/>
    <w:rsid w:val="00754B89"/>
    <w:rsid w:val="007553AC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B4F7D"/>
    <w:rsid w:val="007C205B"/>
    <w:rsid w:val="007C6FB2"/>
    <w:rsid w:val="007C78DD"/>
    <w:rsid w:val="007E0AF3"/>
    <w:rsid w:val="007E3D56"/>
    <w:rsid w:val="00801417"/>
    <w:rsid w:val="00805DA7"/>
    <w:rsid w:val="00824FF0"/>
    <w:rsid w:val="0084014D"/>
    <w:rsid w:val="008477C4"/>
    <w:rsid w:val="00854814"/>
    <w:rsid w:val="008566A6"/>
    <w:rsid w:val="0085793F"/>
    <w:rsid w:val="008914C5"/>
    <w:rsid w:val="0089548C"/>
    <w:rsid w:val="008A418C"/>
    <w:rsid w:val="008C5E6E"/>
    <w:rsid w:val="008D267C"/>
    <w:rsid w:val="008D4535"/>
    <w:rsid w:val="008D6B1C"/>
    <w:rsid w:val="008E0958"/>
    <w:rsid w:val="008F3B64"/>
    <w:rsid w:val="00900885"/>
    <w:rsid w:val="009024E3"/>
    <w:rsid w:val="00912FF9"/>
    <w:rsid w:val="00915088"/>
    <w:rsid w:val="009203D8"/>
    <w:rsid w:val="00923547"/>
    <w:rsid w:val="0093716C"/>
    <w:rsid w:val="00945092"/>
    <w:rsid w:val="00956209"/>
    <w:rsid w:val="00960CB6"/>
    <w:rsid w:val="00961235"/>
    <w:rsid w:val="0096626B"/>
    <w:rsid w:val="00970B1E"/>
    <w:rsid w:val="009721C6"/>
    <w:rsid w:val="009732ED"/>
    <w:rsid w:val="0097346A"/>
    <w:rsid w:val="0098515D"/>
    <w:rsid w:val="009908AE"/>
    <w:rsid w:val="00995B4E"/>
    <w:rsid w:val="009D143D"/>
    <w:rsid w:val="009D7585"/>
    <w:rsid w:val="009F325C"/>
    <w:rsid w:val="00A020D1"/>
    <w:rsid w:val="00A07945"/>
    <w:rsid w:val="00A16CC3"/>
    <w:rsid w:val="00A229AD"/>
    <w:rsid w:val="00A35107"/>
    <w:rsid w:val="00A52EDA"/>
    <w:rsid w:val="00A569F3"/>
    <w:rsid w:val="00A71911"/>
    <w:rsid w:val="00A833C0"/>
    <w:rsid w:val="00A9085D"/>
    <w:rsid w:val="00AA56BE"/>
    <w:rsid w:val="00AB0A11"/>
    <w:rsid w:val="00AB43A1"/>
    <w:rsid w:val="00AB48C2"/>
    <w:rsid w:val="00AC2E14"/>
    <w:rsid w:val="00AF0523"/>
    <w:rsid w:val="00B020AB"/>
    <w:rsid w:val="00B155C4"/>
    <w:rsid w:val="00B360F7"/>
    <w:rsid w:val="00B44678"/>
    <w:rsid w:val="00B5351C"/>
    <w:rsid w:val="00B636E8"/>
    <w:rsid w:val="00B70A63"/>
    <w:rsid w:val="00B70D63"/>
    <w:rsid w:val="00B72F8B"/>
    <w:rsid w:val="00B739A5"/>
    <w:rsid w:val="00B87D74"/>
    <w:rsid w:val="00BA4404"/>
    <w:rsid w:val="00BB0817"/>
    <w:rsid w:val="00BD2AD5"/>
    <w:rsid w:val="00BE4537"/>
    <w:rsid w:val="00BF51BC"/>
    <w:rsid w:val="00BF6EAF"/>
    <w:rsid w:val="00C01AD4"/>
    <w:rsid w:val="00C1234D"/>
    <w:rsid w:val="00C14C16"/>
    <w:rsid w:val="00C1731E"/>
    <w:rsid w:val="00C21641"/>
    <w:rsid w:val="00C34F40"/>
    <w:rsid w:val="00C3594E"/>
    <w:rsid w:val="00C43781"/>
    <w:rsid w:val="00C441A0"/>
    <w:rsid w:val="00C551D3"/>
    <w:rsid w:val="00C763B5"/>
    <w:rsid w:val="00C7683E"/>
    <w:rsid w:val="00CB1C7E"/>
    <w:rsid w:val="00CB4512"/>
    <w:rsid w:val="00CE5F39"/>
    <w:rsid w:val="00D10ADE"/>
    <w:rsid w:val="00D13796"/>
    <w:rsid w:val="00D14E18"/>
    <w:rsid w:val="00D16878"/>
    <w:rsid w:val="00D16EF7"/>
    <w:rsid w:val="00D21082"/>
    <w:rsid w:val="00D26742"/>
    <w:rsid w:val="00D34D76"/>
    <w:rsid w:val="00D36631"/>
    <w:rsid w:val="00D373C8"/>
    <w:rsid w:val="00D4621E"/>
    <w:rsid w:val="00D6441C"/>
    <w:rsid w:val="00DA5C00"/>
    <w:rsid w:val="00DA7184"/>
    <w:rsid w:val="00DC0C3E"/>
    <w:rsid w:val="00DD242F"/>
    <w:rsid w:val="00DE519A"/>
    <w:rsid w:val="00E00934"/>
    <w:rsid w:val="00E010E0"/>
    <w:rsid w:val="00E166FB"/>
    <w:rsid w:val="00E17AAF"/>
    <w:rsid w:val="00E23981"/>
    <w:rsid w:val="00E2403E"/>
    <w:rsid w:val="00E33599"/>
    <w:rsid w:val="00E35FB7"/>
    <w:rsid w:val="00E36A9A"/>
    <w:rsid w:val="00E420D0"/>
    <w:rsid w:val="00E74ED3"/>
    <w:rsid w:val="00E76544"/>
    <w:rsid w:val="00E81932"/>
    <w:rsid w:val="00E860BE"/>
    <w:rsid w:val="00E90BA0"/>
    <w:rsid w:val="00E91A1F"/>
    <w:rsid w:val="00E93D1A"/>
    <w:rsid w:val="00EA360D"/>
    <w:rsid w:val="00EA3BEC"/>
    <w:rsid w:val="00EB0FFB"/>
    <w:rsid w:val="00EB1C52"/>
    <w:rsid w:val="00EB2BC3"/>
    <w:rsid w:val="00EE5997"/>
    <w:rsid w:val="00EF1847"/>
    <w:rsid w:val="00EF2CB8"/>
    <w:rsid w:val="00F02049"/>
    <w:rsid w:val="00F049F5"/>
    <w:rsid w:val="00F10CB6"/>
    <w:rsid w:val="00F13304"/>
    <w:rsid w:val="00F225F1"/>
    <w:rsid w:val="00F229B6"/>
    <w:rsid w:val="00F44B35"/>
    <w:rsid w:val="00F5086B"/>
    <w:rsid w:val="00F5250B"/>
    <w:rsid w:val="00F562AF"/>
    <w:rsid w:val="00F935C7"/>
    <w:rsid w:val="00F9581F"/>
    <w:rsid w:val="00FE3D43"/>
    <w:rsid w:val="00FE4B5A"/>
    <w:rsid w:val="00FF1292"/>
    <w:rsid w:val="00FF264B"/>
    <w:rsid w:val="00FF3AE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Norsk akkreditering"/>
    <w:docVar w:name="ek_dbfields" w:val="EK_Avdeling¤2#4¤2#[Avdeling]¤3#EK_Avsnitt¤2#4¤2#[Avsnitt]¤3#EK_Bedriftsnavn¤2#1¤2#Norsk akkreditering¤3#EK_GjelderFra¤2#0¤2#[GjelderFra]¤3#EK_KlGjelderFra¤2#0¤2#[KlGjelderFra]¤3#EK_Opprettet¤2#0¤2#[Opprettet]¤3#EK_Utgitt¤2#0¤2#[Utgitt]¤3#EK_IBrukDato¤2#0¤2#[Endret]¤3#EK_DokumentID¤2#0¤2#[ID]¤3#EK_DokTittel¤2#0¤2#Standard mal for eksterne dokumenter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UText0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ansvnavn" w:val="[Dok.ansvarlig]"/>
    <w:docVar w:name="ek_doktittel" w:val="Standard prosedyre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Protection" w:val="-1"/>
    <w:docVar w:name="ek_rapport" w:val="[Tilknyttet rapport]"/>
    <w:docVar w:name="ek_refnr" w:val="[RefNr]"/>
    <w:docVar w:name="ek_revisjon" w:val="[Rev]"/>
    <w:docVar w:name="ek_signatur" w:val="[Signatur]"/>
    <w:docVar w:name="ek_skrevetav" w:val="[Forfatter]"/>
    <w:docVar w:name="ek_status" w:val="[Status]"/>
    <w:docVar w:name="ek_stikkord" w:val="[Stikkord]"/>
    <w:docVar w:name="ek_superstikkord" w:val="[SuperStikkord]"/>
    <w:docVar w:name="EK_TYPE" w:val="MAL"/>
    <w:docVar w:name="ek_utext0" w:val="[Forfatter]"/>
    <w:docVar w:name="ek_utext1" w:val="[Dok.ansvarlig]"/>
    <w:docVar w:name="ek_utext2" w:val="[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CB776B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E36A9A"/>
    <w:pPr>
      <w:numPr>
        <w:numId w:val="29"/>
      </w:numPr>
      <w:spacing w:before="360"/>
      <w:outlineLvl w:val="0"/>
    </w:pPr>
    <w:rPr>
      <w:rFonts w:ascii="Arial" w:hAnsi="Arial"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E36A9A"/>
    <w:pPr>
      <w:numPr>
        <w:ilvl w:val="1"/>
        <w:numId w:val="29"/>
      </w:numPr>
      <w:spacing w:before="240"/>
      <w:outlineLvl w:val="1"/>
    </w:pPr>
    <w:rPr>
      <w:rFonts w:ascii="Arial" w:hAnsi="Arial"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E36A9A"/>
    <w:pPr>
      <w:numPr>
        <w:ilvl w:val="2"/>
        <w:numId w:val="29"/>
      </w:numPr>
      <w:outlineLvl w:val="2"/>
    </w:pPr>
    <w:rPr>
      <w:rFonts w:ascii="Arial" w:hAnsi="Arial" w:eastAsiaTheme="majorEastAsia" w:cstheme="majorBidi"/>
      <w:color w:val="1F497D" w:themeColor="text2"/>
      <w:sz w:val="22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7C205B"/>
    <w:rPr>
      <w:rFonts w:ascii="Arial" w:hAnsi="Arial" w:cs="Arial"/>
      <w:color w:val="000080"/>
      <w:sz w:val="16"/>
      <w:lang w:val="en-GB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7C205B"/>
    <w:rPr>
      <w:rFonts w:ascii="Arial" w:hAnsi="Arial" w:cs="Arial"/>
      <w:color w:val="000080"/>
      <w:sz w:val="16"/>
      <w:lang w:val="en-GB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E36A9A"/>
    <w:rPr>
      <w:rFonts w:ascii="Arial" w:hAnsi="Arial" w:eastAsiaTheme="majorEastAsia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E36A9A"/>
    <w:rPr>
      <w:rFonts w:ascii="Arial" w:hAnsi="Arial" w:eastAsiaTheme="majorEastAsia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E36A9A"/>
    <w:rPr>
      <w:rFonts w:ascii="Arial" w:hAnsi="Arial" w:eastAsiaTheme="majorEastAsia" w:cstheme="majorBidi"/>
      <w:color w:val="1F497D" w:themeColor="text2"/>
      <w:sz w:val="2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rdtekst2Tegn"/>
    <w:rsid w:val="007C205B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7C20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955EB4-7200-4B04-AFEC-6C5B5AE6976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21F0C-F5FC-4B52-B05F-93AE7476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34</TotalTime>
  <Pages>9</Pages>
  <Words>1045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NS-EN ISO/IEC 17024:2026</vt:lpstr>
      <vt:lpstr>Standard</vt:lpstr>
    </vt:vector>
  </TitlesOfParts>
  <Company>Datakvalitet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NS-EN ISO/IEC 17024:2026</dc:title>
  <dc:subject>Standard mal for eksterne dokumenter|[RefNr]|</dc:subject>
  <dc:creator>Handbok</dc:creator>
  <cp:lastModifiedBy>Elena Petrovich</cp:lastModifiedBy>
  <cp:revision>9</cp:revision>
  <cp:lastPrinted>2021-05-26T10:40:00Z</cp:lastPrinted>
  <dcterms:created xsi:type="dcterms:W3CDTF">2021-11-01T15:13:00Z</dcterms:created>
  <dcterms:modified xsi:type="dcterms:W3CDTF">2026-05-22T07:30:00Z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NS-EN ISO/IEC 17024:2026</vt:lpwstr>
  </property>
  <property fmtid="{D5CDD505-2E9C-101B-9397-08002B2CF9AE}" pid="3" name="EK_DokType">
    <vt:lpwstr>Skjema</vt:lpwstr>
  </property>
  <property fmtid="{D5CDD505-2E9C-101B-9397-08002B2CF9AE}" pid="4" name="EK_DokumentID">
    <vt:lpwstr>D01147</vt:lpwstr>
  </property>
  <property fmtid="{D5CDD505-2E9C-101B-9397-08002B2CF9AE}" pid="5" name="EK_GjelderFra">
    <vt:lpwstr>22.05.2026</vt:lpwstr>
  </property>
  <property fmtid="{D5CDD505-2E9C-101B-9397-08002B2CF9AE}" pid="6" name="EK_Merknad">
    <vt:lpwstr>Nytt dokument</vt:lpwstr>
  </property>
  <property fmtid="{D5CDD505-2E9C-101B-9397-08002B2CF9AE}" pid="7" name="EK_Revisjon">
    <vt:lpwstr>-</vt:lpwstr>
  </property>
  <property fmtid="{D5CDD505-2E9C-101B-9397-08002B2CF9AE}" pid="8" name="EK_Signatur">
    <vt:lpwstr>Pia Backe-Hansen</vt:lpwstr>
  </property>
  <property fmtid="{D5CDD505-2E9C-101B-9397-08002B2CF9AE}" pid="9" name="EK_Utgave">
    <vt:lpwstr>1.00</vt:lpwstr>
  </property>
  <property fmtid="{D5CDD505-2E9C-101B-9397-08002B2CF9AE}" pid="10" name="EK_Watermark">
    <vt:lpwstr>Vannmerke</vt:lpwstr>
  </property>
</Properties>
</file>